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0AC4C0" w14:textId="77777777" w:rsidR="00CF4C74" w:rsidRPr="0082065D" w:rsidRDefault="00CF4C74" w:rsidP="0082065D">
      <w:pPr>
        <w:pStyle w:val="a3"/>
        <w:tabs>
          <w:tab w:val="clear" w:pos="4153"/>
          <w:tab w:val="clear" w:pos="8306"/>
        </w:tabs>
        <w:spacing w:line="360" w:lineRule="atLeast"/>
        <w:jc w:val="center"/>
        <w:rPr>
          <w:rFonts w:ascii="David" w:hAnsi="David" w:cs="David"/>
          <w:b/>
          <w:bCs/>
          <w:color w:val="080908"/>
          <w:sz w:val="36"/>
          <w:szCs w:val="36"/>
          <w:rtl/>
        </w:rPr>
      </w:pPr>
    </w:p>
    <w:p w14:paraId="62688990" w14:textId="7BE77527" w:rsidR="00940A5B" w:rsidRPr="00421054" w:rsidRDefault="00807F4C" w:rsidP="006C4BD8">
      <w:pPr>
        <w:spacing w:line="360" w:lineRule="atLeast"/>
        <w:rPr>
          <w:rFonts w:ascii="David" w:hAnsi="David" w:cs="David"/>
          <w:color w:val="080908"/>
          <w:sz w:val="48"/>
          <w:szCs w:val="48"/>
          <w:rtl/>
        </w:rPr>
      </w:pPr>
      <w:r w:rsidRPr="0082065D">
        <w:rPr>
          <w:rFonts w:ascii="David" w:hAnsi="David" w:cs="David"/>
          <w:color w:val="080908"/>
          <w:sz w:val="48"/>
          <w:szCs w:val="48"/>
          <w:rtl/>
        </w:rPr>
        <w:t xml:space="preserve">בקשה </w:t>
      </w:r>
      <w:r w:rsidR="00940A5B" w:rsidRPr="0082065D">
        <w:rPr>
          <w:rFonts w:ascii="David" w:hAnsi="David" w:cs="David"/>
          <w:color w:val="080908"/>
          <w:sz w:val="48"/>
          <w:szCs w:val="48"/>
          <w:rtl/>
        </w:rPr>
        <w:t xml:space="preserve">לקבלת מידע </w:t>
      </w:r>
      <w:r w:rsidR="00940A5B" w:rsidRPr="0082065D">
        <w:rPr>
          <w:rFonts w:ascii="David" w:hAnsi="David" w:cs="David"/>
          <w:color w:val="080908"/>
          <w:sz w:val="48"/>
          <w:szCs w:val="48"/>
        </w:rPr>
        <w:t>R.F.I.</w:t>
      </w:r>
    </w:p>
    <w:p w14:paraId="5F7253BE" w14:textId="77777777" w:rsidR="00B247DA" w:rsidRPr="0082065D" w:rsidRDefault="00B247DA" w:rsidP="0082065D">
      <w:pPr>
        <w:spacing w:after="0" w:line="360" w:lineRule="atLeast"/>
        <w:ind w:left="-147"/>
        <w:rPr>
          <w:rFonts w:ascii="David" w:hAnsi="David" w:cs="David"/>
          <w:color w:val="080908"/>
          <w:sz w:val="24"/>
          <w:szCs w:val="24"/>
          <w:rtl/>
        </w:rPr>
      </w:pPr>
      <w:proofErr w:type="spellStart"/>
      <w:r w:rsidRPr="0082065D">
        <w:rPr>
          <w:rFonts w:ascii="David" w:hAnsi="David" w:cs="David"/>
          <w:color w:val="080908"/>
          <w:sz w:val="24"/>
          <w:szCs w:val="24"/>
          <w:rtl/>
        </w:rPr>
        <w:t>מינהל</w:t>
      </w:r>
      <w:proofErr w:type="spellEnd"/>
      <w:r w:rsidRPr="0082065D">
        <w:rPr>
          <w:rFonts w:ascii="David" w:hAnsi="David" w:cs="David"/>
          <w:color w:val="080908"/>
          <w:sz w:val="24"/>
          <w:szCs w:val="24"/>
          <w:rtl/>
        </w:rPr>
        <w:t xml:space="preserve"> התקינה במשרד הכלכלה</w:t>
      </w:r>
      <w:r w:rsidRPr="0082065D">
        <w:rPr>
          <w:rFonts w:ascii="David" w:hAnsi="David" w:cs="David"/>
          <w:color w:val="080908"/>
          <w:sz w:val="24"/>
          <w:szCs w:val="24"/>
        </w:rPr>
        <w:t xml:space="preserve"> </w:t>
      </w:r>
      <w:r w:rsidRPr="0082065D">
        <w:rPr>
          <w:rFonts w:ascii="David" w:hAnsi="David" w:cs="David"/>
          <w:color w:val="080908"/>
          <w:sz w:val="24"/>
          <w:szCs w:val="24"/>
          <w:rtl/>
        </w:rPr>
        <w:t>(להלן: "המשרד"/"הפונה") מעוניין בקבלת הצעות למתן שירותי מרכז מידע</w:t>
      </w:r>
      <w:r w:rsidRPr="0082065D">
        <w:rPr>
          <w:rFonts w:ascii="David" w:hAnsi="David" w:cs="David"/>
          <w:color w:val="080908"/>
          <w:sz w:val="24"/>
          <w:szCs w:val="24"/>
        </w:rPr>
        <w:t xml:space="preserve">TBT </w:t>
      </w:r>
      <w:r w:rsidRPr="0082065D">
        <w:rPr>
          <w:rFonts w:ascii="David" w:hAnsi="David" w:cs="David"/>
          <w:color w:val="080908"/>
          <w:sz w:val="24"/>
          <w:szCs w:val="24"/>
          <w:rtl/>
        </w:rPr>
        <w:t xml:space="preserve">– </w:t>
      </w:r>
      <w:r w:rsidRPr="0082065D">
        <w:rPr>
          <w:rFonts w:ascii="David" w:hAnsi="David" w:cs="David"/>
          <w:color w:val="080908"/>
          <w:sz w:val="24"/>
          <w:szCs w:val="24"/>
        </w:rPr>
        <w:t>WTO</w:t>
      </w:r>
      <w:r w:rsidR="003F312B" w:rsidRPr="0082065D">
        <w:rPr>
          <w:rFonts w:ascii="David" w:hAnsi="David" w:cs="David"/>
          <w:color w:val="080908"/>
          <w:sz w:val="24"/>
          <w:szCs w:val="24"/>
          <w:rtl/>
        </w:rPr>
        <w:t xml:space="preserve">. </w:t>
      </w:r>
    </w:p>
    <w:p w14:paraId="65016FEE" w14:textId="77777777" w:rsidR="00CF4C74" w:rsidRPr="0082065D" w:rsidRDefault="00CF4C74" w:rsidP="0082065D">
      <w:pPr>
        <w:pStyle w:val="a3"/>
        <w:tabs>
          <w:tab w:val="clear" w:pos="4153"/>
          <w:tab w:val="clear" w:pos="8306"/>
        </w:tabs>
        <w:spacing w:line="360" w:lineRule="atLeast"/>
        <w:jc w:val="both"/>
        <w:rPr>
          <w:rFonts w:ascii="David" w:hAnsi="David" w:cs="David"/>
          <w:color w:val="080908"/>
          <w:sz w:val="24"/>
          <w:szCs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Table 1"/>
        <w:tblDescription w:val="&#10;"/>
      </w:tblPr>
      <w:tblGrid>
        <w:gridCol w:w="4512"/>
        <w:gridCol w:w="3784"/>
      </w:tblGrid>
      <w:tr w:rsidR="0019245A" w:rsidRPr="0082065D" w14:paraId="48EBA46A" w14:textId="77777777" w:rsidTr="00C97624">
        <w:trPr>
          <w:cantSplit/>
        </w:trPr>
        <w:tc>
          <w:tcPr>
            <w:tcW w:w="4512" w:type="dxa"/>
            <w:shd w:val="clear" w:color="auto" w:fill="auto"/>
            <w:hideMark/>
          </w:tcPr>
          <w:p w14:paraId="032FFB92" w14:textId="77777777" w:rsidR="0019245A" w:rsidRPr="0082065D" w:rsidRDefault="000367FE" w:rsidP="0082065D">
            <w:pPr>
              <w:spacing w:before="120" w:after="120" w:line="360" w:lineRule="atLeast"/>
              <w:jc w:val="center"/>
              <w:rPr>
                <w:rFonts w:ascii="David" w:hAnsi="David" w:cs="David"/>
                <w:b/>
                <w:bCs/>
                <w:color w:val="080908"/>
                <w:sz w:val="32"/>
                <w:szCs w:val="32"/>
              </w:rPr>
            </w:pPr>
            <w:r w:rsidRPr="0082065D">
              <w:rPr>
                <w:rFonts w:ascii="David" w:hAnsi="David" w:cs="David"/>
                <w:b/>
                <w:bCs/>
                <w:color w:val="080908"/>
                <w:sz w:val="32"/>
                <w:szCs w:val="32"/>
                <w:rtl/>
              </w:rPr>
              <w:t>ה</w:t>
            </w:r>
            <w:r w:rsidR="0019245A" w:rsidRPr="0082065D">
              <w:rPr>
                <w:rFonts w:ascii="David" w:hAnsi="David" w:cs="David"/>
                <w:b/>
                <w:bCs/>
                <w:color w:val="080908"/>
                <w:sz w:val="32"/>
                <w:szCs w:val="32"/>
                <w:rtl/>
              </w:rPr>
              <w:t>פעילות</w:t>
            </w:r>
          </w:p>
        </w:tc>
        <w:tc>
          <w:tcPr>
            <w:tcW w:w="3784" w:type="dxa"/>
            <w:shd w:val="clear" w:color="auto" w:fill="auto"/>
            <w:hideMark/>
          </w:tcPr>
          <w:p w14:paraId="62D2B80D" w14:textId="77777777" w:rsidR="0019245A" w:rsidRPr="0082065D" w:rsidRDefault="0019245A" w:rsidP="0082065D">
            <w:pPr>
              <w:spacing w:before="120" w:after="120" w:line="360" w:lineRule="atLeast"/>
              <w:jc w:val="center"/>
              <w:rPr>
                <w:rFonts w:ascii="David" w:hAnsi="David" w:cs="David"/>
                <w:b/>
                <w:bCs/>
                <w:color w:val="080908"/>
                <w:sz w:val="32"/>
                <w:szCs w:val="32"/>
                <w:rtl/>
              </w:rPr>
            </w:pPr>
            <w:r w:rsidRPr="0082065D">
              <w:rPr>
                <w:rFonts w:ascii="David" w:hAnsi="David" w:cs="David"/>
                <w:b/>
                <w:bCs/>
                <w:color w:val="080908"/>
                <w:sz w:val="32"/>
                <w:szCs w:val="32"/>
                <w:rtl/>
              </w:rPr>
              <w:t>מועד</w:t>
            </w:r>
          </w:p>
        </w:tc>
      </w:tr>
      <w:tr w:rsidR="0019245A" w:rsidRPr="0082065D" w14:paraId="75E04E70" w14:textId="77777777" w:rsidTr="00C97624">
        <w:trPr>
          <w:cantSplit/>
        </w:trPr>
        <w:tc>
          <w:tcPr>
            <w:tcW w:w="4512" w:type="dxa"/>
            <w:shd w:val="clear" w:color="auto" w:fill="auto"/>
            <w:hideMark/>
          </w:tcPr>
          <w:p w14:paraId="130F5140" w14:textId="77777777" w:rsidR="0019245A" w:rsidRPr="0082065D" w:rsidRDefault="0019245A" w:rsidP="0082065D">
            <w:pPr>
              <w:spacing w:before="120" w:after="120" w:line="360" w:lineRule="atLeast"/>
              <w:jc w:val="both"/>
              <w:rPr>
                <w:rFonts w:ascii="David" w:hAnsi="David" w:cs="David"/>
                <w:b/>
                <w:bCs/>
                <w:color w:val="080908"/>
                <w:sz w:val="24"/>
                <w:szCs w:val="24"/>
                <w:rtl/>
              </w:rPr>
            </w:pPr>
            <w:r w:rsidRPr="0082065D">
              <w:rPr>
                <w:rFonts w:ascii="David" w:hAnsi="David" w:cs="David"/>
                <w:b/>
                <w:bCs/>
                <w:color w:val="080908"/>
                <w:sz w:val="24"/>
                <w:szCs w:val="24"/>
                <w:rtl/>
              </w:rPr>
              <w:t xml:space="preserve">מועד פרסום הפנייה המוקדמת </w:t>
            </w:r>
          </w:p>
        </w:tc>
        <w:tc>
          <w:tcPr>
            <w:tcW w:w="3784" w:type="dxa"/>
            <w:shd w:val="clear" w:color="auto" w:fill="auto"/>
            <w:hideMark/>
          </w:tcPr>
          <w:p w14:paraId="4DACB674" w14:textId="4D467FE8" w:rsidR="0019245A" w:rsidRPr="0082065D" w:rsidRDefault="00387E85" w:rsidP="0082065D">
            <w:pPr>
              <w:spacing w:before="120" w:after="120" w:line="360" w:lineRule="atLeast"/>
              <w:jc w:val="both"/>
              <w:rPr>
                <w:rFonts w:ascii="David" w:hAnsi="David" w:cs="David"/>
                <w:color w:val="080908"/>
                <w:sz w:val="24"/>
                <w:szCs w:val="24"/>
                <w:rtl/>
              </w:rPr>
            </w:pPr>
            <w:r w:rsidRPr="0082065D">
              <w:rPr>
                <w:rFonts w:ascii="David" w:hAnsi="David" w:cs="David" w:hint="cs"/>
                <w:color w:val="080908"/>
                <w:sz w:val="24"/>
                <w:szCs w:val="24"/>
                <w:rtl/>
              </w:rPr>
              <w:t>8.5.2023</w:t>
            </w:r>
          </w:p>
        </w:tc>
      </w:tr>
      <w:tr w:rsidR="0019245A" w:rsidRPr="0082065D" w14:paraId="5BD3D646" w14:textId="77777777" w:rsidTr="00C97624">
        <w:trPr>
          <w:cantSplit/>
        </w:trPr>
        <w:tc>
          <w:tcPr>
            <w:tcW w:w="4512" w:type="dxa"/>
            <w:shd w:val="clear" w:color="auto" w:fill="auto"/>
            <w:hideMark/>
          </w:tcPr>
          <w:p w14:paraId="392E17C6" w14:textId="77777777" w:rsidR="0019245A" w:rsidRPr="0082065D" w:rsidRDefault="0019245A" w:rsidP="0082065D">
            <w:pPr>
              <w:spacing w:before="120" w:after="120" w:line="360" w:lineRule="atLeast"/>
              <w:jc w:val="both"/>
              <w:rPr>
                <w:rFonts w:ascii="David" w:hAnsi="David" w:cs="David"/>
                <w:b/>
                <w:bCs/>
                <w:color w:val="080908"/>
                <w:sz w:val="24"/>
                <w:szCs w:val="24"/>
                <w:rtl/>
              </w:rPr>
            </w:pPr>
            <w:r w:rsidRPr="0082065D">
              <w:rPr>
                <w:rFonts w:ascii="David" w:hAnsi="David" w:cs="David"/>
                <w:b/>
                <w:bCs/>
                <w:color w:val="080908"/>
                <w:sz w:val="24"/>
                <w:szCs w:val="24"/>
                <w:rtl/>
              </w:rPr>
              <w:t xml:space="preserve">מועד אחרון להגשת שאלות הבהרה </w:t>
            </w:r>
          </w:p>
        </w:tc>
        <w:tc>
          <w:tcPr>
            <w:tcW w:w="3784" w:type="dxa"/>
            <w:shd w:val="clear" w:color="auto" w:fill="auto"/>
            <w:hideMark/>
          </w:tcPr>
          <w:p w14:paraId="3852CEC9" w14:textId="6FB0DE67" w:rsidR="0019245A" w:rsidRPr="0082065D" w:rsidRDefault="0019245A" w:rsidP="0082065D">
            <w:pPr>
              <w:spacing w:before="120" w:after="120" w:line="360" w:lineRule="atLeast"/>
              <w:rPr>
                <w:rFonts w:ascii="David" w:hAnsi="David" w:cs="David"/>
                <w:color w:val="080908"/>
                <w:sz w:val="24"/>
                <w:szCs w:val="24"/>
                <w:rtl/>
              </w:rPr>
            </w:pPr>
            <w:r w:rsidRPr="0082065D">
              <w:rPr>
                <w:rFonts w:ascii="David" w:hAnsi="David" w:cs="David"/>
                <w:color w:val="080908"/>
                <w:sz w:val="24"/>
                <w:szCs w:val="24"/>
                <w:rtl/>
              </w:rPr>
              <w:t xml:space="preserve"> </w:t>
            </w:r>
            <w:r w:rsidR="00387E85" w:rsidRPr="0082065D">
              <w:rPr>
                <w:rFonts w:ascii="David" w:hAnsi="David" w:cs="David"/>
                <w:color w:val="080908"/>
                <w:sz w:val="24"/>
                <w:szCs w:val="24"/>
                <w:rtl/>
              </w:rPr>
              <w:t xml:space="preserve">עד ליום שלישי, ג' סיון </w:t>
            </w:r>
            <w:proofErr w:type="spellStart"/>
            <w:r w:rsidR="00387E85" w:rsidRPr="0082065D">
              <w:rPr>
                <w:rFonts w:ascii="David" w:hAnsi="David" w:cs="David"/>
                <w:color w:val="080908"/>
                <w:sz w:val="24"/>
                <w:szCs w:val="24"/>
                <w:rtl/>
              </w:rPr>
              <w:t>התשפ"ג</w:t>
            </w:r>
            <w:proofErr w:type="spellEnd"/>
            <w:r w:rsidR="00387E85" w:rsidRPr="0082065D">
              <w:rPr>
                <w:rFonts w:ascii="David" w:hAnsi="David" w:cs="David"/>
                <w:color w:val="080908"/>
                <w:sz w:val="24"/>
                <w:szCs w:val="24"/>
                <w:rtl/>
              </w:rPr>
              <w:t>, 23.5.2023 בשעה 12:00.</w:t>
            </w:r>
          </w:p>
        </w:tc>
      </w:tr>
      <w:tr w:rsidR="0019245A" w:rsidRPr="0082065D" w14:paraId="30C329F9" w14:textId="77777777" w:rsidTr="00C97624">
        <w:trPr>
          <w:cantSplit/>
        </w:trPr>
        <w:tc>
          <w:tcPr>
            <w:tcW w:w="4512" w:type="dxa"/>
            <w:shd w:val="clear" w:color="auto" w:fill="auto"/>
            <w:hideMark/>
          </w:tcPr>
          <w:p w14:paraId="68D032CA" w14:textId="77777777" w:rsidR="0019245A" w:rsidRPr="0082065D" w:rsidRDefault="0019245A" w:rsidP="0082065D">
            <w:pPr>
              <w:spacing w:before="120" w:after="120" w:line="360" w:lineRule="atLeast"/>
              <w:jc w:val="both"/>
              <w:rPr>
                <w:rFonts w:ascii="David" w:hAnsi="David" w:cs="David"/>
                <w:b/>
                <w:bCs/>
                <w:color w:val="080908"/>
                <w:sz w:val="24"/>
                <w:szCs w:val="24"/>
                <w:rtl/>
              </w:rPr>
            </w:pPr>
            <w:r w:rsidRPr="0082065D">
              <w:rPr>
                <w:rFonts w:ascii="David" w:hAnsi="David" w:cs="David"/>
                <w:b/>
                <w:bCs/>
                <w:color w:val="080908"/>
                <w:sz w:val="24"/>
                <w:szCs w:val="24"/>
                <w:rtl/>
              </w:rPr>
              <w:t>מועד פרסום השאלות והתשובות</w:t>
            </w:r>
          </w:p>
        </w:tc>
        <w:tc>
          <w:tcPr>
            <w:tcW w:w="3784" w:type="dxa"/>
            <w:shd w:val="clear" w:color="auto" w:fill="auto"/>
            <w:hideMark/>
          </w:tcPr>
          <w:p w14:paraId="163956C9" w14:textId="5B0AD16C" w:rsidR="0019245A" w:rsidRPr="0082065D" w:rsidRDefault="005A1960" w:rsidP="0082065D">
            <w:pPr>
              <w:spacing w:before="120" w:after="120" w:line="360" w:lineRule="atLeast"/>
              <w:rPr>
                <w:rFonts w:ascii="David" w:hAnsi="David" w:cs="David"/>
                <w:color w:val="080908"/>
                <w:sz w:val="24"/>
                <w:szCs w:val="24"/>
                <w:rtl/>
              </w:rPr>
            </w:pPr>
            <w:r w:rsidRPr="0082065D">
              <w:rPr>
                <w:rFonts w:ascii="David" w:hAnsi="David" w:cs="David"/>
                <w:color w:val="080908"/>
                <w:sz w:val="24"/>
                <w:szCs w:val="24"/>
                <w:rtl/>
              </w:rPr>
              <w:t xml:space="preserve">עד ליום חמישי, י"ט סיון </w:t>
            </w:r>
            <w:proofErr w:type="spellStart"/>
            <w:r w:rsidRPr="0082065D">
              <w:rPr>
                <w:rFonts w:ascii="David" w:hAnsi="David" w:cs="David"/>
                <w:color w:val="080908"/>
                <w:sz w:val="24"/>
                <w:szCs w:val="24"/>
                <w:rtl/>
              </w:rPr>
              <w:t>התשפ"ג</w:t>
            </w:r>
            <w:proofErr w:type="spellEnd"/>
            <w:r w:rsidRPr="0082065D">
              <w:rPr>
                <w:rFonts w:ascii="David" w:hAnsi="David" w:cs="David"/>
                <w:color w:val="080908"/>
                <w:sz w:val="24"/>
                <w:szCs w:val="24"/>
                <w:rtl/>
              </w:rPr>
              <w:t>, 8.6.2023</w:t>
            </w:r>
          </w:p>
        </w:tc>
      </w:tr>
      <w:tr w:rsidR="0019245A" w:rsidRPr="0082065D" w14:paraId="1CE74B06" w14:textId="77777777" w:rsidTr="00C97624">
        <w:trPr>
          <w:cantSplit/>
        </w:trPr>
        <w:tc>
          <w:tcPr>
            <w:tcW w:w="4512" w:type="dxa"/>
            <w:shd w:val="clear" w:color="auto" w:fill="auto"/>
            <w:hideMark/>
          </w:tcPr>
          <w:p w14:paraId="4A2DFDD6" w14:textId="77777777" w:rsidR="0019245A" w:rsidRPr="0082065D" w:rsidRDefault="0019245A" w:rsidP="0082065D">
            <w:pPr>
              <w:spacing w:before="120" w:after="120" w:line="360" w:lineRule="atLeast"/>
              <w:jc w:val="both"/>
              <w:rPr>
                <w:rFonts w:ascii="David" w:hAnsi="David" w:cs="David"/>
                <w:b/>
                <w:bCs/>
                <w:color w:val="080908"/>
                <w:sz w:val="24"/>
                <w:szCs w:val="24"/>
                <w:rtl/>
              </w:rPr>
            </w:pPr>
            <w:r w:rsidRPr="0082065D">
              <w:rPr>
                <w:rFonts w:ascii="David" w:hAnsi="David" w:cs="David"/>
                <w:b/>
                <w:bCs/>
                <w:color w:val="080908"/>
                <w:sz w:val="24"/>
                <w:szCs w:val="24"/>
                <w:rtl/>
              </w:rPr>
              <w:t xml:space="preserve">המועד האחרון להגשת מענה לפנייה </w:t>
            </w:r>
            <w:r w:rsidRPr="0082065D">
              <w:rPr>
                <w:rFonts w:ascii="David" w:hAnsi="David" w:cs="David"/>
                <w:b/>
                <w:bCs/>
                <w:color w:val="080908"/>
                <w:sz w:val="24"/>
                <w:szCs w:val="24"/>
                <w:rtl/>
              </w:rPr>
              <w:tab/>
              <w:t xml:space="preserve"> </w:t>
            </w:r>
          </w:p>
        </w:tc>
        <w:tc>
          <w:tcPr>
            <w:tcW w:w="3784" w:type="dxa"/>
            <w:shd w:val="clear" w:color="auto" w:fill="auto"/>
            <w:hideMark/>
          </w:tcPr>
          <w:p w14:paraId="616FE66A" w14:textId="42124BF3" w:rsidR="0019245A" w:rsidRPr="0082065D" w:rsidRDefault="005A1960" w:rsidP="0082065D">
            <w:pPr>
              <w:spacing w:before="120" w:after="120" w:line="360" w:lineRule="atLeast"/>
              <w:rPr>
                <w:rFonts w:ascii="David" w:hAnsi="David" w:cs="David"/>
                <w:color w:val="080908"/>
                <w:sz w:val="24"/>
                <w:szCs w:val="24"/>
                <w:rtl/>
              </w:rPr>
            </w:pPr>
            <w:r w:rsidRPr="0082065D">
              <w:rPr>
                <w:rFonts w:ascii="David" w:hAnsi="David" w:cs="David"/>
                <w:color w:val="080908"/>
                <w:sz w:val="24"/>
                <w:szCs w:val="24"/>
                <w:rtl/>
              </w:rPr>
              <w:t xml:space="preserve">עד ליום  שלישי, ח' תמוז </w:t>
            </w:r>
            <w:proofErr w:type="spellStart"/>
            <w:r w:rsidRPr="0082065D">
              <w:rPr>
                <w:rFonts w:ascii="David" w:hAnsi="David" w:cs="David"/>
                <w:color w:val="080908"/>
                <w:sz w:val="24"/>
                <w:szCs w:val="24"/>
                <w:rtl/>
              </w:rPr>
              <w:t>התשפ"ג</w:t>
            </w:r>
            <w:proofErr w:type="spellEnd"/>
            <w:r w:rsidRPr="0082065D">
              <w:rPr>
                <w:rFonts w:ascii="David" w:hAnsi="David" w:cs="David"/>
                <w:color w:val="080908"/>
                <w:sz w:val="24"/>
                <w:szCs w:val="24"/>
                <w:rtl/>
              </w:rPr>
              <w:t>, 27.6.2023 בשעה 12:00</w:t>
            </w:r>
          </w:p>
        </w:tc>
      </w:tr>
    </w:tbl>
    <w:p w14:paraId="7035E8D6" w14:textId="77777777" w:rsidR="0019245A" w:rsidRPr="0082065D" w:rsidRDefault="0019245A" w:rsidP="0082065D">
      <w:pPr>
        <w:pStyle w:val="a3"/>
        <w:tabs>
          <w:tab w:val="clear" w:pos="4153"/>
          <w:tab w:val="clear" w:pos="8306"/>
        </w:tabs>
        <w:spacing w:line="360" w:lineRule="atLeast"/>
        <w:jc w:val="both"/>
        <w:rPr>
          <w:rFonts w:ascii="David" w:hAnsi="David" w:cs="David"/>
          <w:color w:val="080908"/>
          <w:sz w:val="24"/>
          <w:szCs w:val="24"/>
          <w:rtl/>
        </w:rPr>
      </w:pPr>
    </w:p>
    <w:p w14:paraId="535F226B" w14:textId="1514ED33" w:rsidR="00CF4C74" w:rsidRPr="00E63C7E" w:rsidRDefault="00807F4C" w:rsidP="00E63C7E">
      <w:pPr>
        <w:pStyle w:val="a3"/>
        <w:numPr>
          <w:ilvl w:val="0"/>
          <w:numId w:val="16"/>
        </w:numPr>
        <w:tabs>
          <w:tab w:val="clear" w:pos="4153"/>
          <w:tab w:val="clear" w:pos="8306"/>
        </w:tabs>
        <w:spacing w:line="360" w:lineRule="atLeast"/>
        <w:ind w:left="368"/>
        <w:jc w:val="both"/>
        <w:rPr>
          <w:rFonts w:ascii="David" w:hAnsi="David" w:cs="David"/>
          <w:b/>
          <w:bCs/>
          <w:color w:val="080908"/>
          <w:sz w:val="28"/>
          <w:szCs w:val="28"/>
          <w:u w:val="single"/>
          <w:rtl/>
        </w:rPr>
      </w:pPr>
      <w:r w:rsidRPr="0082065D">
        <w:rPr>
          <w:rFonts w:ascii="David" w:hAnsi="David" w:cs="David"/>
          <w:b/>
          <w:bCs/>
          <w:color w:val="080908"/>
          <w:sz w:val="28"/>
          <w:szCs w:val="28"/>
          <w:u w:val="single"/>
          <w:rtl/>
        </w:rPr>
        <w:t>רקע</w:t>
      </w:r>
    </w:p>
    <w:p w14:paraId="03B85358" w14:textId="797C20FC" w:rsidR="003F312B" w:rsidRPr="0082065D" w:rsidRDefault="00B247DA" w:rsidP="00E63C7E">
      <w:pPr>
        <w:spacing w:after="0" w:line="360" w:lineRule="atLeast"/>
        <w:ind w:left="368"/>
        <w:jc w:val="both"/>
        <w:rPr>
          <w:rFonts w:ascii="David" w:hAnsi="David" w:cs="David"/>
          <w:color w:val="080908"/>
          <w:sz w:val="24"/>
          <w:szCs w:val="24"/>
          <w:rtl/>
        </w:rPr>
      </w:pPr>
      <w:r w:rsidRPr="0082065D">
        <w:rPr>
          <w:rFonts w:ascii="David" w:hAnsi="David" w:cs="David"/>
          <w:color w:val="080908"/>
          <w:sz w:val="24"/>
          <w:szCs w:val="24"/>
          <w:rtl/>
        </w:rPr>
        <w:t>עם הצטרפות מדינת ישראל לארגון הסחר העולמי (</w:t>
      </w:r>
      <w:r w:rsidRPr="0082065D">
        <w:rPr>
          <w:rFonts w:ascii="David" w:hAnsi="David" w:cs="David"/>
          <w:color w:val="080908"/>
          <w:sz w:val="24"/>
          <w:szCs w:val="24"/>
        </w:rPr>
        <w:t>WTO – World Trade Organization</w:t>
      </w:r>
      <w:r w:rsidRPr="0082065D">
        <w:rPr>
          <w:rFonts w:ascii="David" w:hAnsi="David" w:cs="David"/>
          <w:color w:val="080908"/>
          <w:sz w:val="24"/>
          <w:szCs w:val="24"/>
          <w:rtl/>
        </w:rPr>
        <w:t>)  ק</w:t>
      </w:r>
      <w:r w:rsidR="0004273E" w:rsidRPr="0082065D">
        <w:rPr>
          <w:rFonts w:ascii="David" w:hAnsi="David" w:cs="David" w:hint="cs"/>
          <w:color w:val="080908"/>
          <w:sz w:val="24"/>
          <w:szCs w:val="24"/>
          <w:rtl/>
        </w:rPr>
        <w:t>י</w:t>
      </w:r>
      <w:r w:rsidRPr="0082065D">
        <w:rPr>
          <w:rFonts w:ascii="David" w:hAnsi="David" w:cs="David"/>
          <w:color w:val="080908"/>
          <w:sz w:val="24"/>
          <w:szCs w:val="24"/>
          <w:rtl/>
        </w:rPr>
        <w:t xml:space="preserve">בלה על עצמה ממשלת ישראל לקיים מרכז מידע בנושא תקינה </w:t>
      </w:r>
      <w:proofErr w:type="spellStart"/>
      <w:r w:rsidRPr="0082065D">
        <w:rPr>
          <w:rFonts w:ascii="David" w:hAnsi="David" w:cs="David"/>
          <w:color w:val="080908"/>
          <w:sz w:val="24"/>
          <w:szCs w:val="24"/>
          <w:rtl/>
        </w:rPr>
        <w:t>ו</w:t>
      </w:r>
      <w:r w:rsidR="0004273E" w:rsidRPr="0082065D">
        <w:rPr>
          <w:rFonts w:ascii="David" w:hAnsi="David" w:cs="David" w:hint="cs"/>
          <w:color w:val="080908"/>
          <w:sz w:val="24"/>
          <w:szCs w:val="24"/>
          <w:rtl/>
        </w:rPr>
        <w:t>ה</w:t>
      </w:r>
      <w:r w:rsidRPr="0082065D">
        <w:rPr>
          <w:rFonts w:ascii="David" w:hAnsi="David" w:cs="David"/>
          <w:color w:val="080908"/>
          <w:sz w:val="24"/>
          <w:szCs w:val="24"/>
          <w:rtl/>
        </w:rPr>
        <w:t>שינוים</w:t>
      </w:r>
      <w:proofErr w:type="spellEnd"/>
      <w:r w:rsidRPr="0082065D">
        <w:rPr>
          <w:rFonts w:ascii="David" w:hAnsi="David" w:cs="David"/>
          <w:color w:val="080908"/>
          <w:sz w:val="24"/>
          <w:szCs w:val="24"/>
          <w:rtl/>
        </w:rPr>
        <w:t xml:space="preserve"> בדרישות טכניות לגבי מוצרים ושירותים העשויים להשפיע על הסחר הבינלאומי בין ישראל ושאר ארצות העולם.  המרכז משמש</w:t>
      </w:r>
      <w:r w:rsidR="007B14A7" w:rsidRPr="0082065D">
        <w:rPr>
          <w:rStyle w:val="a9"/>
          <w:rFonts w:ascii="David" w:hAnsi="David" w:cs="David" w:hint="cs"/>
          <w:color w:val="080908"/>
          <w:sz w:val="24"/>
          <w:szCs w:val="24"/>
          <w:rtl/>
        </w:rPr>
        <w:t xml:space="preserve"> </w:t>
      </w:r>
      <w:r w:rsidRPr="0082065D">
        <w:rPr>
          <w:rFonts w:ascii="David" w:hAnsi="David" w:cs="David"/>
          <w:color w:val="080908"/>
          <w:sz w:val="24"/>
          <w:szCs w:val="24"/>
          <w:rtl/>
        </w:rPr>
        <w:t>נקודת הקשר בין מדינת ישראל לארגון הסחר העולמי (</w:t>
      </w:r>
      <w:r w:rsidRPr="0082065D">
        <w:rPr>
          <w:rFonts w:ascii="David" w:hAnsi="David" w:cs="David"/>
          <w:color w:val="080908"/>
          <w:sz w:val="24"/>
          <w:szCs w:val="24"/>
        </w:rPr>
        <w:t>WTO</w:t>
      </w:r>
      <w:r w:rsidRPr="0082065D">
        <w:rPr>
          <w:rFonts w:ascii="David" w:hAnsi="David" w:cs="David"/>
          <w:color w:val="080908"/>
          <w:sz w:val="24"/>
          <w:szCs w:val="24"/>
          <w:rtl/>
        </w:rPr>
        <w:t>), בכל הקשור להעברת מידע לגבי תקנות טכניות במסגרת ההסכם למניעת חסמים טכניים לסחר (</w:t>
      </w:r>
      <w:r w:rsidRPr="0082065D">
        <w:rPr>
          <w:rFonts w:ascii="David" w:hAnsi="David" w:cs="David"/>
          <w:color w:val="080908"/>
          <w:sz w:val="24"/>
          <w:szCs w:val="24"/>
        </w:rPr>
        <w:t>TBT</w:t>
      </w:r>
      <w:r w:rsidRPr="0082065D">
        <w:rPr>
          <w:rFonts w:ascii="David" w:hAnsi="David" w:cs="David"/>
          <w:color w:val="080908"/>
          <w:sz w:val="24"/>
          <w:szCs w:val="24"/>
          <w:rtl/>
        </w:rPr>
        <w:t>). המרכז פועל על פי המטלות הבאות</w:t>
      </w:r>
      <w:r w:rsidR="003F312B" w:rsidRPr="0082065D">
        <w:rPr>
          <w:rFonts w:ascii="David" w:hAnsi="David" w:cs="David"/>
          <w:color w:val="080908"/>
          <w:sz w:val="24"/>
          <w:szCs w:val="24"/>
          <w:rtl/>
        </w:rPr>
        <w:t>:</w:t>
      </w:r>
    </w:p>
    <w:p w14:paraId="5161FCBB" w14:textId="5328F0FB" w:rsidR="00B247DA" w:rsidRPr="0082065D" w:rsidRDefault="00B247DA" w:rsidP="0082065D">
      <w:pPr>
        <w:pStyle w:val="af0"/>
        <w:numPr>
          <w:ilvl w:val="0"/>
          <w:numId w:val="42"/>
        </w:numPr>
        <w:spacing w:after="0" w:line="360" w:lineRule="atLeast"/>
        <w:jc w:val="both"/>
        <w:rPr>
          <w:rFonts w:ascii="David" w:eastAsia="Times New Roman" w:hAnsi="David"/>
          <w:color w:val="080908"/>
          <w:sz w:val="24"/>
          <w:rtl/>
        </w:rPr>
      </w:pPr>
      <w:r w:rsidRPr="0082065D">
        <w:rPr>
          <w:rFonts w:ascii="David" w:eastAsia="Times New Roman" w:hAnsi="David"/>
          <w:color w:val="080908"/>
          <w:sz w:val="24"/>
          <w:rtl/>
        </w:rPr>
        <w:t>משלוח הודעות למזכירות ה-</w:t>
      </w:r>
      <w:r w:rsidRPr="0082065D">
        <w:rPr>
          <w:rFonts w:ascii="David" w:eastAsia="Times New Roman" w:hAnsi="David"/>
          <w:color w:val="080908"/>
          <w:sz w:val="24"/>
        </w:rPr>
        <w:t>WTO</w:t>
      </w:r>
      <w:r w:rsidRPr="0082065D">
        <w:rPr>
          <w:rFonts w:ascii="David" w:eastAsia="Times New Roman" w:hAnsi="David"/>
          <w:color w:val="080908"/>
          <w:sz w:val="24"/>
          <w:rtl/>
        </w:rPr>
        <w:t xml:space="preserve">  בג'נבה בדבר שינויים בדרישות טכניות מחייבות במדינת ישראל, העשויים להוות מחסום לא מכסי לסחר.  ההודעות מודיעות על שינויים הכוללים </w:t>
      </w:r>
      <w:proofErr w:type="spellStart"/>
      <w:r w:rsidRPr="0082065D">
        <w:rPr>
          <w:rFonts w:ascii="David" w:eastAsia="Times New Roman" w:hAnsi="David"/>
          <w:color w:val="080908"/>
          <w:sz w:val="24"/>
          <w:rtl/>
        </w:rPr>
        <w:t>אכרזת</w:t>
      </w:r>
      <w:proofErr w:type="spellEnd"/>
      <w:r w:rsidRPr="0082065D">
        <w:rPr>
          <w:rFonts w:ascii="David" w:eastAsia="Times New Roman" w:hAnsi="David"/>
          <w:color w:val="080908"/>
          <w:sz w:val="24"/>
          <w:rtl/>
        </w:rPr>
        <w:t xml:space="preserve"> רשמיות על תקן או הסרתה, החלפת תקן רשמי או פרסום ג</w:t>
      </w:r>
      <w:r w:rsidR="0004273E" w:rsidRPr="0082065D">
        <w:rPr>
          <w:rFonts w:ascii="David" w:eastAsia="Times New Roman" w:hAnsi="David" w:hint="cs"/>
          <w:color w:val="080908"/>
          <w:sz w:val="24"/>
          <w:rtl/>
        </w:rPr>
        <w:t>י</w:t>
      </w:r>
      <w:r w:rsidRPr="0082065D">
        <w:rPr>
          <w:rFonts w:ascii="David" w:eastAsia="Times New Roman" w:hAnsi="David"/>
          <w:color w:val="080908"/>
          <w:sz w:val="24"/>
          <w:rtl/>
        </w:rPr>
        <w:t xml:space="preserve">ליון תיקון לתקן רשמי וכן פרסום הודעות בדבר טיוטות לתקנות המתפרסמות בכלל משרדי הממשלה.  </w:t>
      </w:r>
    </w:p>
    <w:p w14:paraId="372980C1" w14:textId="77777777" w:rsidR="00B247DA" w:rsidRPr="0082065D" w:rsidRDefault="00B247DA" w:rsidP="0082065D">
      <w:pPr>
        <w:pStyle w:val="af0"/>
        <w:numPr>
          <w:ilvl w:val="0"/>
          <w:numId w:val="42"/>
        </w:numPr>
        <w:spacing w:after="0" w:line="360" w:lineRule="atLeast"/>
        <w:jc w:val="both"/>
        <w:rPr>
          <w:rFonts w:ascii="David" w:eastAsia="Times New Roman" w:hAnsi="David"/>
          <w:color w:val="080908"/>
          <w:sz w:val="24"/>
        </w:rPr>
      </w:pPr>
      <w:r w:rsidRPr="0082065D">
        <w:rPr>
          <w:rFonts w:ascii="David" w:eastAsia="Times New Roman" w:hAnsi="David"/>
          <w:color w:val="080908"/>
          <w:sz w:val="24"/>
          <w:rtl/>
        </w:rPr>
        <w:t>מתן תשובות לשאילתות פרטניות המגיעות ממדינות-חברות ב-</w:t>
      </w:r>
      <w:r w:rsidRPr="0082065D">
        <w:rPr>
          <w:rFonts w:ascii="David" w:eastAsia="Times New Roman" w:hAnsi="David"/>
          <w:color w:val="080908"/>
          <w:sz w:val="24"/>
        </w:rPr>
        <w:t>WTO</w:t>
      </w:r>
      <w:r w:rsidRPr="0082065D">
        <w:rPr>
          <w:rFonts w:ascii="David" w:eastAsia="Times New Roman" w:hAnsi="David"/>
          <w:color w:val="080908"/>
          <w:sz w:val="24"/>
          <w:rtl/>
        </w:rPr>
        <w:t xml:space="preserve">, ממרכזי מידע של מדינות חברות או מיצרנים/ יצואנים זרים לגבי דרישות טכניות בארץ. </w:t>
      </w:r>
    </w:p>
    <w:p w14:paraId="4E3D3864" w14:textId="612F4A32" w:rsidR="00B247DA" w:rsidRPr="0082065D" w:rsidRDefault="00B247DA" w:rsidP="0082065D">
      <w:pPr>
        <w:pStyle w:val="af0"/>
        <w:numPr>
          <w:ilvl w:val="0"/>
          <w:numId w:val="42"/>
        </w:numPr>
        <w:spacing w:after="0" w:line="360" w:lineRule="atLeast"/>
        <w:jc w:val="both"/>
        <w:rPr>
          <w:rFonts w:ascii="David" w:eastAsia="Times New Roman" w:hAnsi="David"/>
          <w:color w:val="080908"/>
          <w:sz w:val="24"/>
          <w:rtl/>
        </w:rPr>
      </w:pPr>
      <w:r w:rsidRPr="0082065D">
        <w:rPr>
          <w:rFonts w:ascii="David" w:eastAsia="Times New Roman" w:hAnsi="David"/>
          <w:color w:val="080908"/>
          <w:sz w:val="24"/>
          <w:rtl/>
        </w:rPr>
        <w:t>ט</w:t>
      </w:r>
      <w:r w:rsidR="005E019A" w:rsidRPr="0082065D">
        <w:rPr>
          <w:rFonts w:ascii="David" w:eastAsia="Times New Roman" w:hAnsi="David" w:hint="cs"/>
          <w:color w:val="080908"/>
          <w:sz w:val="24"/>
          <w:rtl/>
        </w:rPr>
        <w:t>י</w:t>
      </w:r>
      <w:r w:rsidRPr="0082065D">
        <w:rPr>
          <w:rFonts w:ascii="David" w:eastAsia="Times New Roman" w:hAnsi="David"/>
          <w:color w:val="080908"/>
          <w:sz w:val="24"/>
          <w:rtl/>
        </w:rPr>
        <w:t>פול בהודעות המגיעות ממזכירות ה-</w:t>
      </w:r>
      <w:r w:rsidRPr="0082065D">
        <w:rPr>
          <w:rFonts w:ascii="David" w:eastAsia="Times New Roman" w:hAnsi="David"/>
          <w:color w:val="080908"/>
          <w:sz w:val="24"/>
        </w:rPr>
        <w:t>WTO</w:t>
      </w:r>
      <w:r w:rsidRPr="0082065D">
        <w:rPr>
          <w:rFonts w:ascii="David" w:eastAsia="Times New Roman" w:hAnsi="David"/>
          <w:color w:val="080908"/>
          <w:sz w:val="24"/>
          <w:rtl/>
        </w:rPr>
        <w:t xml:space="preserve">  </w:t>
      </w:r>
      <w:r w:rsidR="005E019A" w:rsidRPr="0082065D">
        <w:rPr>
          <w:rFonts w:ascii="David" w:eastAsia="Times New Roman" w:hAnsi="David" w:hint="cs"/>
          <w:color w:val="080908"/>
          <w:sz w:val="24"/>
          <w:rtl/>
        </w:rPr>
        <w:t>בדבר</w:t>
      </w:r>
      <w:r w:rsidR="005E019A" w:rsidRPr="0082065D">
        <w:rPr>
          <w:rFonts w:ascii="David" w:eastAsia="Times New Roman" w:hAnsi="David"/>
          <w:color w:val="080908"/>
          <w:sz w:val="24"/>
          <w:rtl/>
        </w:rPr>
        <w:t xml:space="preserve"> </w:t>
      </w:r>
      <w:r w:rsidRPr="0082065D">
        <w:rPr>
          <w:rFonts w:ascii="David" w:eastAsia="Times New Roman" w:hAnsi="David"/>
          <w:color w:val="080908"/>
          <w:sz w:val="24"/>
          <w:rtl/>
        </w:rPr>
        <w:t xml:space="preserve">דרישות טכניות מחייבות במדינות זרות, העשויות להוות מחסומים לייצוא הישראלי, כולל קליטת ההודעות והפצתן לארגוני התעשיינים, היצואנים ומשרדי הממשלה הנוגעים בנושא.  </w:t>
      </w:r>
    </w:p>
    <w:p w14:paraId="1DA92AB9" w14:textId="4CF9CFBD" w:rsidR="00B247DA" w:rsidRDefault="00B247DA" w:rsidP="0082065D">
      <w:pPr>
        <w:pStyle w:val="af0"/>
        <w:numPr>
          <w:ilvl w:val="0"/>
          <w:numId w:val="42"/>
        </w:numPr>
        <w:spacing w:after="0" w:line="360" w:lineRule="atLeast"/>
        <w:jc w:val="both"/>
        <w:rPr>
          <w:rFonts w:ascii="David" w:eastAsia="Times New Roman" w:hAnsi="David"/>
          <w:color w:val="080908"/>
          <w:sz w:val="24"/>
        </w:rPr>
      </w:pPr>
      <w:r w:rsidRPr="0082065D">
        <w:rPr>
          <w:rFonts w:ascii="David" w:eastAsia="Times New Roman" w:hAnsi="David"/>
          <w:color w:val="080908"/>
          <w:sz w:val="24"/>
          <w:rtl/>
        </w:rPr>
        <w:t xml:space="preserve">קבלת הסתייגויות </w:t>
      </w:r>
      <w:r w:rsidR="00CC5B68" w:rsidRPr="0082065D">
        <w:rPr>
          <w:rFonts w:ascii="David" w:eastAsia="Times New Roman" w:hAnsi="David" w:hint="cs"/>
          <w:color w:val="080908"/>
          <w:sz w:val="24"/>
          <w:rtl/>
        </w:rPr>
        <w:t>מ</w:t>
      </w:r>
      <w:r w:rsidRPr="0082065D">
        <w:rPr>
          <w:rFonts w:ascii="David" w:eastAsia="Times New Roman" w:hAnsi="David"/>
          <w:color w:val="080908"/>
          <w:sz w:val="24"/>
          <w:rtl/>
        </w:rPr>
        <w:t>משרדי הממשלה והיצואנים המקומיים</w:t>
      </w:r>
      <w:r w:rsidR="009838C4" w:rsidRPr="0082065D">
        <w:rPr>
          <w:rFonts w:ascii="David" w:eastAsia="Times New Roman" w:hAnsi="David" w:hint="cs"/>
          <w:color w:val="080908"/>
          <w:sz w:val="24"/>
          <w:rtl/>
        </w:rPr>
        <w:t xml:space="preserve"> </w:t>
      </w:r>
      <w:r w:rsidRPr="0082065D">
        <w:rPr>
          <w:rFonts w:ascii="David" w:eastAsia="Times New Roman" w:hAnsi="David"/>
          <w:color w:val="080908"/>
          <w:sz w:val="24"/>
          <w:rtl/>
        </w:rPr>
        <w:t>וניסוח הערות או הסתייגויות לקראת העברתן אל המדינות הנוגעות לנושא.</w:t>
      </w:r>
    </w:p>
    <w:p w14:paraId="26A366FE" w14:textId="4EB8C54D" w:rsidR="008C5B5F" w:rsidRDefault="008C5B5F">
      <w:pPr>
        <w:bidi w:val="0"/>
        <w:spacing w:after="0" w:line="240" w:lineRule="auto"/>
        <w:rPr>
          <w:rFonts w:ascii="David" w:hAnsi="David"/>
          <w:color w:val="080908"/>
          <w:sz w:val="24"/>
          <w:rtl/>
        </w:rPr>
      </w:pPr>
      <w:r>
        <w:rPr>
          <w:rFonts w:ascii="David" w:hAnsi="David"/>
          <w:color w:val="080908"/>
          <w:sz w:val="24"/>
          <w:rtl/>
        </w:rPr>
        <w:br w:type="page"/>
      </w:r>
    </w:p>
    <w:p w14:paraId="2176006E" w14:textId="77777777" w:rsidR="00421054" w:rsidRDefault="00421054" w:rsidP="00421054">
      <w:pPr>
        <w:spacing w:after="0" w:line="360" w:lineRule="atLeast"/>
        <w:jc w:val="both"/>
        <w:rPr>
          <w:rFonts w:ascii="David" w:hAnsi="David"/>
          <w:color w:val="080908"/>
          <w:sz w:val="24"/>
          <w:rtl/>
        </w:rPr>
      </w:pPr>
    </w:p>
    <w:p w14:paraId="36565E1E" w14:textId="77777777" w:rsidR="00421054" w:rsidRPr="008C5B5F" w:rsidRDefault="00421054" w:rsidP="008C5B5F">
      <w:pPr>
        <w:spacing w:after="0" w:line="360" w:lineRule="atLeast"/>
        <w:jc w:val="both"/>
        <w:rPr>
          <w:rFonts w:ascii="David" w:hAnsi="David"/>
          <w:color w:val="080908"/>
          <w:sz w:val="24"/>
        </w:rPr>
      </w:pPr>
    </w:p>
    <w:p w14:paraId="7F2D84A9" w14:textId="2A97F0D5" w:rsidR="006F7B15" w:rsidRPr="00421054" w:rsidRDefault="00B247DA" w:rsidP="00421054">
      <w:pPr>
        <w:pStyle w:val="af0"/>
        <w:numPr>
          <w:ilvl w:val="0"/>
          <w:numId w:val="42"/>
        </w:numPr>
        <w:spacing w:after="0" w:line="360" w:lineRule="atLeast"/>
        <w:ind w:left="793" w:hanging="425"/>
        <w:jc w:val="both"/>
        <w:rPr>
          <w:rFonts w:ascii="David" w:eastAsia="Times New Roman" w:hAnsi="David"/>
          <w:color w:val="080908"/>
          <w:sz w:val="24"/>
        </w:rPr>
      </w:pPr>
      <w:r w:rsidRPr="00421054">
        <w:rPr>
          <w:rFonts w:ascii="David" w:eastAsia="Times New Roman" w:hAnsi="David"/>
          <w:color w:val="080908"/>
          <w:sz w:val="24"/>
          <w:rtl/>
        </w:rPr>
        <w:t xml:space="preserve">מתן מידע ליצואנים ישראלים הפונים למרכז המידע </w:t>
      </w:r>
      <w:r w:rsidR="00CC5B68" w:rsidRPr="00421054">
        <w:rPr>
          <w:rFonts w:ascii="David" w:eastAsia="Times New Roman" w:hAnsi="David" w:hint="cs"/>
          <w:color w:val="080908"/>
          <w:sz w:val="24"/>
          <w:rtl/>
        </w:rPr>
        <w:t xml:space="preserve">בדבר </w:t>
      </w:r>
      <w:r w:rsidRPr="00421054">
        <w:rPr>
          <w:rFonts w:ascii="David" w:eastAsia="Times New Roman" w:hAnsi="David"/>
          <w:color w:val="080908"/>
          <w:sz w:val="24"/>
          <w:rtl/>
        </w:rPr>
        <w:t>הדרישות הטכניות המחייבות בארצות היעד.</w:t>
      </w:r>
    </w:p>
    <w:p w14:paraId="49068AE1" w14:textId="594E7573" w:rsidR="00BB253A" w:rsidRPr="0082065D" w:rsidRDefault="003F312B" w:rsidP="0082065D">
      <w:pPr>
        <w:pStyle w:val="af0"/>
        <w:numPr>
          <w:ilvl w:val="0"/>
          <w:numId w:val="42"/>
        </w:numPr>
        <w:spacing w:after="0" w:line="360" w:lineRule="atLeast"/>
        <w:rPr>
          <w:rFonts w:ascii="David" w:eastAsia="Times New Roman" w:hAnsi="David"/>
          <w:color w:val="080908"/>
          <w:sz w:val="24"/>
          <w:rtl/>
        </w:rPr>
      </w:pPr>
      <w:r w:rsidRPr="0082065D">
        <w:rPr>
          <w:rFonts w:ascii="David" w:eastAsia="Times New Roman" w:hAnsi="David"/>
          <w:color w:val="080908"/>
          <w:sz w:val="24"/>
          <w:rtl/>
        </w:rPr>
        <w:t xml:space="preserve">במסגרת פעילותו מרכז המידע </w:t>
      </w:r>
      <w:r w:rsidR="004D605B" w:rsidRPr="0082065D">
        <w:rPr>
          <w:rFonts w:ascii="David" w:eastAsia="Times New Roman" w:hAnsi="David"/>
          <w:color w:val="080908"/>
          <w:sz w:val="24"/>
          <w:rtl/>
        </w:rPr>
        <w:t>לוקח</w:t>
      </w:r>
      <w:r w:rsidRPr="0082065D">
        <w:rPr>
          <w:rFonts w:ascii="David" w:eastAsia="Times New Roman" w:hAnsi="David"/>
          <w:color w:val="080908"/>
          <w:sz w:val="24"/>
          <w:rtl/>
        </w:rPr>
        <w:t xml:space="preserve"> חלק בתחזוקת מאגרי </w:t>
      </w:r>
      <w:r w:rsidR="00751055" w:rsidRPr="0082065D">
        <w:rPr>
          <w:rFonts w:ascii="David" w:eastAsia="Times New Roman" w:hAnsi="David" w:hint="cs"/>
          <w:color w:val="080908"/>
          <w:sz w:val="24"/>
          <w:rtl/>
        </w:rPr>
        <w:t xml:space="preserve">נתונים </w:t>
      </w:r>
      <w:r w:rsidRPr="0082065D">
        <w:rPr>
          <w:rFonts w:ascii="David" w:eastAsia="Times New Roman" w:hAnsi="David"/>
          <w:color w:val="080908"/>
          <w:sz w:val="24"/>
          <w:rtl/>
        </w:rPr>
        <w:t>ובמנועי חיפוש של התקנים הרשמיים כמקור ה</w:t>
      </w:r>
      <w:r w:rsidR="004D605B" w:rsidRPr="0082065D">
        <w:rPr>
          <w:rFonts w:ascii="David" w:eastAsia="Times New Roman" w:hAnsi="David"/>
          <w:color w:val="080908"/>
          <w:sz w:val="24"/>
          <w:rtl/>
        </w:rPr>
        <w:t>הודעות ל-</w:t>
      </w:r>
      <w:r w:rsidR="004D605B" w:rsidRPr="0082065D">
        <w:rPr>
          <w:rFonts w:ascii="David" w:eastAsia="Times New Roman" w:hAnsi="David"/>
          <w:color w:val="080908"/>
          <w:sz w:val="24"/>
        </w:rPr>
        <w:t>TBT</w:t>
      </w:r>
      <w:r w:rsidR="004D605B" w:rsidRPr="0082065D">
        <w:rPr>
          <w:rFonts w:ascii="David" w:eastAsia="Times New Roman" w:hAnsi="David"/>
          <w:color w:val="080908"/>
          <w:sz w:val="24"/>
          <w:rtl/>
        </w:rPr>
        <w:t xml:space="preserve"> כפי שמוסבר לעיל, </w:t>
      </w:r>
      <w:r w:rsidRPr="0082065D">
        <w:rPr>
          <w:rFonts w:ascii="David" w:eastAsia="Times New Roman" w:hAnsi="David"/>
          <w:color w:val="080908"/>
          <w:sz w:val="24"/>
          <w:rtl/>
        </w:rPr>
        <w:t xml:space="preserve">בכל הקשור לטיוטות התקנים. </w:t>
      </w:r>
    </w:p>
    <w:p w14:paraId="1B0AAD70" w14:textId="31FCB0FE" w:rsidR="00B34D1E" w:rsidRPr="0082065D" w:rsidRDefault="003F312B" w:rsidP="0082065D">
      <w:pPr>
        <w:pStyle w:val="af0"/>
        <w:numPr>
          <w:ilvl w:val="0"/>
          <w:numId w:val="42"/>
        </w:numPr>
        <w:spacing w:after="0" w:line="360" w:lineRule="atLeast"/>
        <w:rPr>
          <w:rFonts w:ascii="David" w:eastAsia="Times New Roman" w:hAnsi="David"/>
          <w:color w:val="080908"/>
          <w:sz w:val="24"/>
          <w:rtl/>
        </w:rPr>
      </w:pPr>
      <w:r w:rsidRPr="0082065D">
        <w:rPr>
          <w:rFonts w:ascii="David" w:eastAsia="Times New Roman" w:hAnsi="David"/>
          <w:color w:val="080908"/>
          <w:sz w:val="24"/>
          <w:rtl/>
        </w:rPr>
        <w:t xml:space="preserve">מרכז המידע </w:t>
      </w:r>
      <w:r w:rsidR="004D605B" w:rsidRPr="0082065D">
        <w:rPr>
          <w:rFonts w:ascii="David" w:eastAsia="Times New Roman" w:hAnsi="David"/>
          <w:color w:val="080908"/>
          <w:sz w:val="24"/>
          <w:rtl/>
        </w:rPr>
        <w:t>עורך</w:t>
      </w:r>
      <w:r w:rsidRPr="0082065D">
        <w:rPr>
          <w:rFonts w:ascii="David" w:eastAsia="Times New Roman" w:hAnsi="David"/>
          <w:color w:val="080908"/>
          <w:sz w:val="24"/>
          <w:rtl/>
        </w:rPr>
        <w:t xml:space="preserve"> סקרי תקינה ורגולציה טכנית בארץ ובעולם, אל מול העמיתים במדינות החברות ב-</w:t>
      </w:r>
      <w:r w:rsidRPr="0082065D">
        <w:rPr>
          <w:rFonts w:ascii="David" w:eastAsia="Times New Roman" w:hAnsi="David"/>
          <w:color w:val="080908"/>
          <w:sz w:val="24"/>
        </w:rPr>
        <w:t>WTO</w:t>
      </w:r>
      <w:r w:rsidRPr="0082065D">
        <w:rPr>
          <w:rFonts w:ascii="David" w:eastAsia="Times New Roman" w:hAnsi="David"/>
          <w:color w:val="080908"/>
          <w:sz w:val="24"/>
          <w:rtl/>
        </w:rPr>
        <w:t>,</w:t>
      </w:r>
      <w:r w:rsidR="00442A19" w:rsidRPr="0082065D">
        <w:rPr>
          <w:rFonts w:ascii="David" w:eastAsia="Times New Roman" w:hAnsi="David" w:hint="cs"/>
          <w:color w:val="080908"/>
          <w:sz w:val="24"/>
          <w:rtl/>
        </w:rPr>
        <w:t xml:space="preserve"> </w:t>
      </w:r>
      <w:r w:rsidRPr="0082065D">
        <w:rPr>
          <w:rFonts w:ascii="David" w:eastAsia="Times New Roman" w:hAnsi="David"/>
          <w:color w:val="080908"/>
          <w:sz w:val="24"/>
          <w:rtl/>
        </w:rPr>
        <w:t xml:space="preserve">ובהתאם לצרכי </w:t>
      </w:r>
      <w:r w:rsidR="00751055" w:rsidRPr="0082065D">
        <w:rPr>
          <w:rFonts w:ascii="David" w:eastAsia="Times New Roman" w:hAnsi="David"/>
          <w:color w:val="080908"/>
          <w:sz w:val="24"/>
          <w:rtl/>
        </w:rPr>
        <w:t>ה</w:t>
      </w:r>
      <w:r w:rsidR="00751055" w:rsidRPr="0082065D">
        <w:rPr>
          <w:rFonts w:ascii="David" w:eastAsia="Times New Roman" w:hAnsi="David" w:hint="cs"/>
          <w:color w:val="080908"/>
          <w:sz w:val="24"/>
          <w:rtl/>
        </w:rPr>
        <w:t>משרד</w:t>
      </w:r>
      <w:r w:rsidRPr="0082065D">
        <w:rPr>
          <w:rFonts w:ascii="David" w:eastAsia="Times New Roman" w:hAnsi="David"/>
          <w:color w:val="080908"/>
          <w:sz w:val="24"/>
          <w:rtl/>
        </w:rPr>
        <w:t xml:space="preserve">. </w:t>
      </w:r>
    </w:p>
    <w:p w14:paraId="03AC510C" w14:textId="77777777" w:rsidR="006F7B15" w:rsidRPr="0082065D" w:rsidRDefault="006F7B15" w:rsidP="0082065D">
      <w:pPr>
        <w:spacing w:after="0" w:line="360" w:lineRule="atLeast"/>
        <w:rPr>
          <w:rFonts w:ascii="David" w:hAnsi="David" w:cs="David"/>
          <w:color w:val="080908"/>
          <w:sz w:val="24"/>
          <w:szCs w:val="24"/>
          <w:rtl/>
        </w:rPr>
      </w:pPr>
    </w:p>
    <w:p w14:paraId="7F4C7A44" w14:textId="03965292" w:rsidR="006F7B15" w:rsidRPr="00D03971" w:rsidRDefault="00807F4C" w:rsidP="00D03971">
      <w:pPr>
        <w:pStyle w:val="a3"/>
        <w:numPr>
          <w:ilvl w:val="0"/>
          <w:numId w:val="16"/>
        </w:numPr>
        <w:tabs>
          <w:tab w:val="clear" w:pos="4153"/>
          <w:tab w:val="clear" w:pos="8306"/>
        </w:tabs>
        <w:spacing w:line="360" w:lineRule="atLeast"/>
        <w:ind w:left="368"/>
        <w:jc w:val="both"/>
        <w:rPr>
          <w:rFonts w:ascii="David" w:hAnsi="David" w:cs="David"/>
          <w:b/>
          <w:bCs/>
          <w:color w:val="080908"/>
          <w:sz w:val="28"/>
          <w:szCs w:val="28"/>
          <w:u w:val="single"/>
        </w:rPr>
      </w:pPr>
      <w:r w:rsidRPr="0082065D">
        <w:rPr>
          <w:rFonts w:ascii="David" w:hAnsi="David" w:cs="David"/>
          <w:b/>
          <w:bCs/>
          <w:color w:val="080908"/>
          <w:sz w:val="28"/>
          <w:szCs w:val="28"/>
          <w:u w:val="single"/>
          <w:rtl/>
        </w:rPr>
        <w:t>מטרת הפנייה</w:t>
      </w:r>
      <w:r w:rsidR="005036F8" w:rsidRPr="0082065D">
        <w:rPr>
          <w:rFonts w:ascii="David" w:hAnsi="David" w:cs="David"/>
          <w:b/>
          <w:bCs/>
          <w:color w:val="080908"/>
          <w:sz w:val="28"/>
          <w:szCs w:val="28"/>
          <w:u w:val="single"/>
          <w:rtl/>
        </w:rPr>
        <w:t xml:space="preserve"> ותנאים כלליים</w:t>
      </w:r>
      <w:r w:rsidR="00CF4C74" w:rsidRPr="0082065D">
        <w:rPr>
          <w:rFonts w:ascii="David" w:hAnsi="David" w:cs="David"/>
          <w:b/>
          <w:bCs/>
          <w:color w:val="080908"/>
          <w:sz w:val="28"/>
          <w:szCs w:val="28"/>
          <w:u w:val="single"/>
          <w:rtl/>
        </w:rPr>
        <w:t>:</w:t>
      </w:r>
    </w:p>
    <w:p w14:paraId="33FB76B1" w14:textId="3630A202" w:rsidR="008B3B6D" w:rsidRPr="0082065D" w:rsidRDefault="00EF0783" w:rsidP="0082065D">
      <w:pPr>
        <w:pStyle w:val="a3"/>
        <w:numPr>
          <w:ilvl w:val="1"/>
          <w:numId w:val="16"/>
        </w:numPr>
        <w:spacing w:line="360" w:lineRule="atLeast"/>
        <w:rPr>
          <w:rFonts w:ascii="David" w:hAnsi="David" w:cs="David"/>
          <w:color w:val="080908"/>
          <w:sz w:val="24"/>
          <w:szCs w:val="24"/>
        </w:rPr>
      </w:pPr>
      <w:r w:rsidRPr="0082065D">
        <w:rPr>
          <w:rFonts w:ascii="David" w:hAnsi="David" w:cs="David"/>
          <w:color w:val="080908"/>
          <w:sz w:val="24"/>
          <w:szCs w:val="24"/>
          <w:rtl/>
        </w:rPr>
        <w:t xml:space="preserve">פנייה זו נועדה לאפשר למשרד לקבל מידע </w:t>
      </w:r>
      <w:r w:rsidR="007B14A7" w:rsidRPr="0082065D">
        <w:rPr>
          <w:rFonts w:ascii="David" w:hAnsi="David" w:cs="David" w:hint="cs"/>
          <w:color w:val="080908"/>
          <w:sz w:val="24"/>
          <w:szCs w:val="24"/>
          <w:rtl/>
        </w:rPr>
        <w:t>כמפורט</w:t>
      </w:r>
      <w:r w:rsidRPr="0082065D">
        <w:rPr>
          <w:rFonts w:ascii="David" w:hAnsi="David" w:cs="David"/>
          <w:color w:val="080908"/>
          <w:sz w:val="24"/>
          <w:szCs w:val="24"/>
          <w:rtl/>
        </w:rPr>
        <w:t xml:space="preserve"> בסעיף 3 להלן, מתוך מטרה ללמוד על הגופים הקיימים היום בשוק ואשר רואים עצמם מתאימים לאספקת </w:t>
      </w:r>
      <w:r w:rsidR="0029580A" w:rsidRPr="0082065D">
        <w:rPr>
          <w:rFonts w:ascii="David" w:hAnsi="David" w:cs="David" w:hint="cs"/>
          <w:color w:val="080908"/>
          <w:sz w:val="24"/>
          <w:szCs w:val="24"/>
          <w:rtl/>
        </w:rPr>
        <w:t>השירותים המבוקשים כפי שיפורטו להלן</w:t>
      </w:r>
      <w:r w:rsidRPr="0082065D">
        <w:rPr>
          <w:rFonts w:ascii="David" w:hAnsi="David" w:cs="David"/>
          <w:color w:val="080908"/>
          <w:sz w:val="24"/>
          <w:szCs w:val="24"/>
          <w:rtl/>
        </w:rPr>
        <w:t xml:space="preserve">. </w:t>
      </w:r>
    </w:p>
    <w:p w14:paraId="51054508" w14:textId="77777777" w:rsidR="008B3B6D" w:rsidRPr="0082065D" w:rsidRDefault="00EF0783" w:rsidP="0082065D">
      <w:pPr>
        <w:spacing w:after="0" w:line="360" w:lineRule="atLeast"/>
        <w:ind w:left="720"/>
        <w:rPr>
          <w:rFonts w:ascii="David" w:hAnsi="David" w:cs="David"/>
          <w:color w:val="080908"/>
          <w:sz w:val="24"/>
          <w:szCs w:val="24"/>
        </w:rPr>
      </w:pPr>
      <w:r w:rsidRPr="0082065D">
        <w:rPr>
          <w:rFonts w:ascii="David" w:hAnsi="David" w:cs="David"/>
          <w:color w:val="080908"/>
          <w:sz w:val="24"/>
          <w:szCs w:val="24"/>
          <w:rtl/>
        </w:rPr>
        <w:t xml:space="preserve">המידע במסגרת פנייה זו עשוי לשמש את המשרד לצורך גיבוש ועדכון השירותים המבוקשים ולצורך בחינת האפשרות לפרסום מכרז בנושא. </w:t>
      </w:r>
    </w:p>
    <w:p w14:paraId="523630DA" w14:textId="09AA5307" w:rsidR="00B34D1E" w:rsidRPr="0082065D" w:rsidRDefault="00EF0783" w:rsidP="0082065D">
      <w:pPr>
        <w:spacing w:after="0" w:line="360" w:lineRule="atLeast"/>
        <w:ind w:left="720"/>
        <w:rPr>
          <w:rFonts w:ascii="David" w:hAnsi="David" w:cs="David"/>
          <w:color w:val="080908"/>
          <w:sz w:val="24"/>
          <w:szCs w:val="24"/>
        </w:rPr>
      </w:pPr>
      <w:r w:rsidRPr="0082065D">
        <w:rPr>
          <w:rFonts w:ascii="David" w:hAnsi="David" w:cs="David"/>
          <w:color w:val="080908"/>
          <w:sz w:val="24"/>
          <w:szCs w:val="24"/>
          <w:rtl/>
        </w:rPr>
        <w:t xml:space="preserve">יובהר כי, פניה זו הינה פניה מוקדמת לקבלת מידע בלבד </w:t>
      </w:r>
      <w:r w:rsidR="008E64D1" w:rsidRPr="0082065D">
        <w:rPr>
          <w:rFonts w:ascii="David" w:hAnsi="David" w:cs="David" w:hint="cs"/>
          <w:color w:val="080908"/>
          <w:sz w:val="24"/>
          <w:szCs w:val="24"/>
          <w:rtl/>
        </w:rPr>
        <w:t>ו</w:t>
      </w:r>
      <w:r w:rsidRPr="0082065D">
        <w:rPr>
          <w:rFonts w:ascii="David" w:hAnsi="David" w:cs="David"/>
          <w:color w:val="080908"/>
          <w:sz w:val="24"/>
          <w:szCs w:val="24"/>
          <w:rtl/>
        </w:rPr>
        <w:t xml:space="preserve">אינה בבחינת הזמנה להציע הצעות, ואין בה כדי להוות שלב בהתקשרות כזו או אחרת עם מי מהמשיבים לפניה. יודגש כי, אין בפניה משום התחייבות של </w:t>
      </w:r>
      <w:r w:rsidR="008E64D1" w:rsidRPr="0082065D">
        <w:rPr>
          <w:rFonts w:ascii="David" w:hAnsi="David" w:cs="David" w:hint="cs"/>
          <w:color w:val="080908"/>
          <w:sz w:val="24"/>
          <w:szCs w:val="24"/>
          <w:rtl/>
        </w:rPr>
        <w:t>המשרד</w:t>
      </w:r>
      <w:r w:rsidRPr="0082065D">
        <w:rPr>
          <w:rFonts w:ascii="David" w:hAnsi="David" w:cs="David"/>
          <w:color w:val="080908"/>
          <w:sz w:val="24"/>
          <w:szCs w:val="24"/>
          <w:rtl/>
        </w:rPr>
        <w:t xml:space="preserve"> להמשיך בתהליך זה, בכל דרך שהיא, ואיננה מהווה מכרז או הזמנה להציע הצעות ואיננה מהווה הקמת מאגר ספקים אלא מהווה פניה מוקדמת לקבלת מידע בלבד, אשר בעקבותיה ישקול המשרד את המשך פעולותיו. </w:t>
      </w:r>
      <w:r w:rsidR="00B34D1E" w:rsidRPr="0082065D">
        <w:rPr>
          <w:rFonts w:ascii="David" w:hAnsi="David" w:cs="David"/>
          <w:color w:val="080908"/>
          <w:sz w:val="24"/>
          <w:szCs w:val="24"/>
          <w:rtl/>
        </w:rPr>
        <w:t xml:space="preserve">   </w:t>
      </w:r>
    </w:p>
    <w:p w14:paraId="03FCF916" w14:textId="77777777" w:rsidR="008B3B6D" w:rsidRPr="0082065D" w:rsidRDefault="00B01D3D" w:rsidP="0082065D">
      <w:pPr>
        <w:spacing w:after="0" w:line="360" w:lineRule="atLeast"/>
        <w:ind w:left="720"/>
        <w:rPr>
          <w:rFonts w:ascii="David" w:hAnsi="David" w:cs="David"/>
          <w:color w:val="080908"/>
          <w:sz w:val="24"/>
          <w:szCs w:val="24"/>
        </w:rPr>
      </w:pPr>
      <w:r w:rsidRPr="0082065D">
        <w:rPr>
          <w:rFonts w:ascii="David" w:hAnsi="David" w:cs="David"/>
          <w:color w:val="080908"/>
          <w:sz w:val="24"/>
          <w:szCs w:val="24"/>
          <w:rtl/>
        </w:rPr>
        <w:t xml:space="preserve">המשרד </w:t>
      </w:r>
      <w:r w:rsidR="00EF0783" w:rsidRPr="0082065D">
        <w:rPr>
          <w:rFonts w:ascii="David" w:hAnsi="David" w:cs="David"/>
          <w:color w:val="080908"/>
          <w:sz w:val="24"/>
          <w:szCs w:val="24"/>
          <w:rtl/>
        </w:rPr>
        <w:t>אינו מתחייב להשתמש במידע, כולו או מקצתו, למטרת הכנת מכרז, או לכל מטרה אחרת.</w:t>
      </w:r>
    </w:p>
    <w:p w14:paraId="1AEC64F6" w14:textId="6C8E0316" w:rsidR="008B3B6D" w:rsidRPr="0082065D" w:rsidRDefault="00EF0783" w:rsidP="0082065D">
      <w:pPr>
        <w:spacing w:after="0" w:line="360" w:lineRule="atLeast"/>
        <w:ind w:left="720"/>
        <w:rPr>
          <w:rFonts w:ascii="David" w:hAnsi="David" w:cs="David"/>
          <w:color w:val="080908"/>
          <w:sz w:val="24"/>
          <w:szCs w:val="24"/>
        </w:rPr>
      </w:pPr>
      <w:r w:rsidRPr="0082065D">
        <w:rPr>
          <w:rFonts w:ascii="David" w:hAnsi="David" w:cs="David"/>
          <w:color w:val="080908"/>
          <w:sz w:val="24"/>
          <w:szCs w:val="24"/>
          <w:rtl/>
        </w:rPr>
        <w:t>העברת המידע איננה מעניקה למוסר המידע כל זכות כלפי</w:t>
      </w:r>
      <w:r w:rsidR="008E64D1" w:rsidRPr="0082065D">
        <w:rPr>
          <w:rFonts w:ascii="David" w:hAnsi="David" w:cs="David" w:hint="cs"/>
          <w:color w:val="080908"/>
          <w:sz w:val="24"/>
          <w:szCs w:val="24"/>
          <w:rtl/>
        </w:rPr>
        <w:t xml:space="preserve"> המשרד</w:t>
      </w:r>
      <w:r w:rsidRPr="0082065D">
        <w:rPr>
          <w:rFonts w:ascii="David" w:hAnsi="David" w:cs="David"/>
          <w:color w:val="080908"/>
          <w:sz w:val="24"/>
          <w:szCs w:val="24"/>
          <w:rtl/>
        </w:rPr>
        <w:t xml:space="preserve">  ואינה מטילה על  חובה כלשהי</w:t>
      </w:r>
      <w:r w:rsidR="008E64D1" w:rsidRPr="0082065D">
        <w:rPr>
          <w:rFonts w:ascii="David" w:hAnsi="David" w:cs="David" w:hint="cs"/>
          <w:color w:val="080908"/>
          <w:sz w:val="24"/>
          <w:szCs w:val="24"/>
          <w:rtl/>
        </w:rPr>
        <w:t xml:space="preserve"> של המשרד</w:t>
      </w:r>
      <w:r w:rsidRPr="0082065D">
        <w:rPr>
          <w:rFonts w:ascii="David" w:hAnsi="David" w:cs="David"/>
          <w:color w:val="080908"/>
          <w:sz w:val="24"/>
          <w:szCs w:val="24"/>
          <w:rtl/>
        </w:rPr>
        <w:t>.</w:t>
      </w:r>
    </w:p>
    <w:p w14:paraId="79E9EC08" w14:textId="200CF994" w:rsidR="008B3B6D" w:rsidRPr="0082065D" w:rsidRDefault="00EF0783" w:rsidP="0082065D">
      <w:pPr>
        <w:pStyle w:val="a3"/>
        <w:numPr>
          <w:ilvl w:val="1"/>
          <w:numId w:val="16"/>
        </w:numPr>
        <w:spacing w:line="360" w:lineRule="atLeast"/>
        <w:rPr>
          <w:rFonts w:ascii="David" w:hAnsi="David" w:cs="David"/>
          <w:color w:val="080908"/>
          <w:sz w:val="24"/>
          <w:szCs w:val="24"/>
        </w:rPr>
      </w:pPr>
      <w:r w:rsidRPr="0082065D">
        <w:rPr>
          <w:rFonts w:ascii="David" w:hAnsi="David" w:cs="David"/>
          <w:color w:val="080908"/>
          <w:sz w:val="24"/>
          <w:szCs w:val="24"/>
          <w:rtl/>
        </w:rPr>
        <w:t>אין באמור במסמך זה משום התחייבות לפרסם מכרז בנושא כאמור, או התחייבות כלפי פרטי המכרז ככל שיפורסם כזה</w:t>
      </w:r>
      <w:r w:rsidR="00751055" w:rsidRPr="0082065D">
        <w:rPr>
          <w:rFonts w:ascii="David" w:hAnsi="David" w:cs="David" w:hint="cs"/>
          <w:color w:val="080908"/>
          <w:sz w:val="24"/>
          <w:szCs w:val="24"/>
          <w:rtl/>
        </w:rPr>
        <w:t>.</w:t>
      </w:r>
    </w:p>
    <w:p w14:paraId="1E10F7BA" w14:textId="77777777" w:rsidR="008B3B6D" w:rsidRPr="0082065D" w:rsidRDefault="00EF0783" w:rsidP="0082065D">
      <w:pPr>
        <w:pStyle w:val="a3"/>
        <w:numPr>
          <w:ilvl w:val="1"/>
          <w:numId w:val="16"/>
        </w:numPr>
        <w:spacing w:line="360" w:lineRule="atLeast"/>
        <w:rPr>
          <w:rFonts w:ascii="David" w:hAnsi="David" w:cs="David"/>
          <w:color w:val="080908"/>
          <w:sz w:val="24"/>
          <w:szCs w:val="24"/>
        </w:rPr>
      </w:pPr>
      <w:r w:rsidRPr="0082065D">
        <w:rPr>
          <w:rFonts w:ascii="David" w:hAnsi="David" w:cs="David"/>
          <w:color w:val="080908"/>
          <w:sz w:val="24"/>
          <w:szCs w:val="24"/>
          <w:rtl/>
        </w:rPr>
        <w:t>מענה לפנייה זו לא יהווה תנאי להשתתפות בהליך תחרותי, אם יפורסם כזה, ולא יקנה יתרון בהליך כאמור למי שנענה לפנייה זו רק בשל כך שנענה לפנייה</w:t>
      </w:r>
      <w:r w:rsidR="00F727BE" w:rsidRPr="0082065D">
        <w:rPr>
          <w:rFonts w:ascii="David" w:hAnsi="David" w:cs="David"/>
          <w:color w:val="080908"/>
          <w:sz w:val="24"/>
          <w:szCs w:val="24"/>
          <w:rtl/>
        </w:rPr>
        <w:t>.</w:t>
      </w:r>
      <w:r w:rsidR="00122F80" w:rsidRPr="0082065D">
        <w:rPr>
          <w:rFonts w:ascii="David" w:hAnsi="David" w:cs="David"/>
          <w:color w:val="080908"/>
          <w:sz w:val="24"/>
          <w:szCs w:val="24"/>
          <w:rtl/>
        </w:rPr>
        <w:t xml:space="preserve"> </w:t>
      </w:r>
    </w:p>
    <w:p w14:paraId="0BFC6820" w14:textId="77777777" w:rsidR="00B247DA" w:rsidRPr="0082065D" w:rsidRDefault="00BE59D1" w:rsidP="0082065D">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המשרד</w:t>
      </w:r>
      <w:r w:rsidR="00EF0783" w:rsidRPr="0082065D">
        <w:rPr>
          <w:rFonts w:ascii="David" w:hAnsi="David" w:cs="David"/>
          <w:color w:val="080908"/>
          <w:sz w:val="24"/>
          <w:szCs w:val="24"/>
          <w:rtl/>
        </w:rPr>
        <w:t xml:space="preserve"> לא יישא בכל תשלום או הוצאה, שייגרמו למוסר המידע בגין פניה זו ועקב המגעים עמו, אם יקוימו, בהקשר לבדיקת המידע או כל הקשר את בעניין זה.</w:t>
      </w:r>
      <w:r w:rsidRPr="0082065D">
        <w:rPr>
          <w:rFonts w:ascii="David" w:hAnsi="David" w:cs="David"/>
          <w:color w:val="080908"/>
          <w:sz w:val="24"/>
          <w:szCs w:val="24"/>
          <w:rtl/>
        </w:rPr>
        <w:t xml:space="preserve"> כל ההוצאות הכרוכות בהגשת המידע יחולו על מוסר המידע בלבד ומוסר המידע לא יהיה זכאי לכל פיצוי ו/או שיפוי בגין הגשת המענה לפניה.</w:t>
      </w:r>
    </w:p>
    <w:p w14:paraId="56DE7EC6" w14:textId="143C6CC0" w:rsidR="0029580A" w:rsidRDefault="00122F80" w:rsidP="006C4BD8">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 xml:space="preserve">המשרד </w:t>
      </w:r>
      <w:r w:rsidR="00EF0783" w:rsidRPr="0082065D">
        <w:rPr>
          <w:rFonts w:ascii="David" w:hAnsi="David" w:cs="David"/>
          <w:color w:val="080908"/>
          <w:sz w:val="24"/>
          <w:szCs w:val="24"/>
          <w:rtl/>
        </w:rPr>
        <w:t xml:space="preserve">רשאי יהיה להעביר כל מידע או נתון הקשור במידע שנמסר לכל אדם הקשור במזמין וכן לפרסם בדרך של מכרז ו/או בדרך אחרת, מידע אשר יצטבר כתוצאה מהליך זה, בהתאם </w:t>
      </w:r>
      <w:r w:rsidR="00751055" w:rsidRPr="0082065D">
        <w:rPr>
          <w:rFonts w:ascii="David" w:hAnsi="David" w:cs="David" w:hint="cs"/>
          <w:color w:val="080908"/>
          <w:sz w:val="24"/>
          <w:szCs w:val="24"/>
          <w:rtl/>
        </w:rPr>
        <w:t xml:space="preserve">לכל דין </w:t>
      </w:r>
      <w:r w:rsidR="00EF0783" w:rsidRPr="0082065D">
        <w:rPr>
          <w:rFonts w:ascii="David" w:hAnsi="David" w:cs="David"/>
          <w:color w:val="080908"/>
          <w:sz w:val="24"/>
          <w:szCs w:val="24"/>
          <w:rtl/>
        </w:rPr>
        <w:t>.</w:t>
      </w:r>
    </w:p>
    <w:p w14:paraId="6D24CE06" w14:textId="13AB6097" w:rsidR="008C5B5F" w:rsidRDefault="008C5B5F">
      <w:pPr>
        <w:bidi w:val="0"/>
        <w:spacing w:after="0" w:line="240" w:lineRule="auto"/>
        <w:rPr>
          <w:rFonts w:ascii="David" w:hAnsi="David" w:cs="David"/>
          <w:color w:val="080908"/>
          <w:sz w:val="24"/>
          <w:szCs w:val="24"/>
          <w:rtl/>
        </w:rPr>
      </w:pPr>
      <w:r>
        <w:rPr>
          <w:rFonts w:ascii="David" w:hAnsi="David" w:cs="David"/>
          <w:color w:val="080908"/>
          <w:sz w:val="24"/>
          <w:szCs w:val="24"/>
          <w:rtl/>
        </w:rPr>
        <w:br w:type="page"/>
      </w:r>
    </w:p>
    <w:p w14:paraId="30A54CE9" w14:textId="77777777" w:rsidR="006C4BD8" w:rsidRDefault="006C4BD8" w:rsidP="006C4BD8">
      <w:pPr>
        <w:pStyle w:val="a3"/>
        <w:spacing w:line="360" w:lineRule="atLeast"/>
        <w:jc w:val="both"/>
        <w:rPr>
          <w:rFonts w:ascii="David" w:hAnsi="David" w:cs="David"/>
          <w:color w:val="080908"/>
          <w:sz w:val="24"/>
          <w:szCs w:val="24"/>
          <w:rtl/>
        </w:rPr>
      </w:pPr>
    </w:p>
    <w:p w14:paraId="0EC3934D" w14:textId="7FF6A8B7" w:rsidR="006C4BD8" w:rsidRDefault="006C4BD8" w:rsidP="006C4BD8">
      <w:pPr>
        <w:pStyle w:val="a3"/>
        <w:spacing w:line="360" w:lineRule="atLeast"/>
        <w:jc w:val="both"/>
        <w:rPr>
          <w:rFonts w:ascii="David" w:hAnsi="David" w:cs="David"/>
          <w:color w:val="080908"/>
          <w:sz w:val="24"/>
          <w:szCs w:val="24"/>
          <w:rtl/>
        </w:rPr>
      </w:pPr>
    </w:p>
    <w:p w14:paraId="45315CD2" w14:textId="77777777" w:rsidR="00940A5B" w:rsidRPr="0082065D" w:rsidRDefault="00BE59D1" w:rsidP="0082065D">
      <w:pPr>
        <w:pStyle w:val="a3"/>
        <w:numPr>
          <w:ilvl w:val="0"/>
          <w:numId w:val="16"/>
        </w:numPr>
        <w:tabs>
          <w:tab w:val="clear" w:pos="4153"/>
          <w:tab w:val="clear" w:pos="8306"/>
        </w:tabs>
        <w:spacing w:line="360" w:lineRule="atLeast"/>
        <w:ind w:left="368"/>
        <w:jc w:val="both"/>
        <w:rPr>
          <w:rFonts w:ascii="David" w:hAnsi="David" w:cs="David"/>
          <w:color w:val="080908"/>
          <w:sz w:val="28"/>
          <w:szCs w:val="28"/>
        </w:rPr>
      </w:pPr>
      <w:r w:rsidRPr="0082065D">
        <w:rPr>
          <w:rFonts w:ascii="David" w:hAnsi="David" w:cs="David"/>
          <w:b/>
          <w:bCs/>
          <w:color w:val="080908"/>
          <w:sz w:val="28"/>
          <w:szCs w:val="28"/>
          <w:u w:val="single"/>
          <w:rtl/>
        </w:rPr>
        <w:t>השירותים המבוקשים</w:t>
      </w:r>
      <w:r w:rsidRPr="0082065D">
        <w:rPr>
          <w:rFonts w:ascii="David" w:hAnsi="David" w:cs="David"/>
          <w:b/>
          <w:bCs/>
          <w:color w:val="080908"/>
          <w:sz w:val="28"/>
          <w:szCs w:val="28"/>
          <w:rtl/>
        </w:rPr>
        <w:t xml:space="preserve">: </w:t>
      </w:r>
    </w:p>
    <w:p w14:paraId="11C2AF4C" w14:textId="77777777" w:rsidR="008A3831" w:rsidRPr="0082065D" w:rsidRDefault="00262ED0" w:rsidP="00D03971">
      <w:pPr>
        <w:pStyle w:val="a3"/>
        <w:spacing w:line="360" w:lineRule="atLeast"/>
        <w:ind w:left="368"/>
        <w:jc w:val="both"/>
        <w:rPr>
          <w:rFonts w:ascii="David" w:hAnsi="David" w:cs="David"/>
          <w:color w:val="080908"/>
          <w:sz w:val="24"/>
          <w:szCs w:val="24"/>
          <w:rtl/>
        </w:rPr>
      </w:pPr>
      <w:r w:rsidRPr="0082065D">
        <w:rPr>
          <w:rFonts w:ascii="David" w:hAnsi="David" w:cs="David"/>
          <w:color w:val="080908"/>
          <w:sz w:val="24"/>
          <w:szCs w:val="24"/>
          <w:rtl/>
        </w:rPr>
        <w:t>להלן</w:t>
      </w:r>
      <w:r w:rsidR="008A3831" w:rsidRPr="0082065D">
        <w:rPr>
          <w:rFonts w:ascii="David" w:hAnsi="David" w:cs="David"/>
          <w:color w:val="080908"/>
          <w:sz w:val="24"/>
          <w:szCs w:val="24"/>
          <w:rtl/>
        </w:rPr>
        <w:t xml:space="preserve"> פירוט ראשוני של השירותים המבוקשים. </w:t>
      </w:r>
      <w:r w:rsidR="0029580A" w:rsidRPr="0082065D">
        <w:rPr>
          <w:rFonts w:ascii="David" w:hAnsi="David" w:cs="David" w:hint="cs"/>
          <w:color w:val="080908"/>
          <w:sz w:val="24"/>
          <w:szCs w:val="24"/>
          <w:rtl/>
        </w:rPr>
        <w:t xml:space="preserve"> </w:t>
      </w:r>
      <w:r w:rsidR="008A3831" w:rsidRPr="0082065D">
        <w:rPr>
          <w:rFonts w:ascii="David" w:hAnsi="David" w:cs="David"/>
          <w:color w:val="080908"/>
          <w:sz w:val="24"/>
          <w:szCs w:val="24"/>
          <w:rtl/>
        </w:rPr>
        <w:t xml:space="preserve">יובהר כי מדובר במיפוי ראשוני בלבד של השירותים. המשרד יהא רשאי לשנות, להוסיף או לגרוע חלק מהשירותים המבוקשים במסגרת מסמכי המכרז, ככל שיבחר להתקדם בהליך מכרזי. </w:t>
      </w:r>
    </w:p>
    <w:p w14:paraId="43434B6F" w14:textId="712405B7" w:rsidR="006F7B15" w:rsidRPr="00D03971" w:rsidRDefault="00B247DA" w:rsidP="00D03971">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 xml:space="preserve">הפעלת מרכז המידע </w:t>
      </w:r>
      <w:r w:rsidR="004D605B" w:rsidRPr="0082065D">
        <w:rPr>
          <w:rFonts w:ascii="David" w:hAnsi="David" w:cs="David"/>
          <w:color w:val="080908"/>
          <w:sz w:val="24"/>
          <w:szCs w:val="24"/>
          <w:rtl/>
        </w:rPr>
        <w:t>ל-</w:t>
      </w:r>
      <w:r w:rsidR="004D605B" w:rsidRPr="0082065D">
        <w:rPr>
          <w:rFonts w:ascii="David" w:hAnsi="David" w:cs="David"/>
          <w:color w:val="080908"/>
          <w:sz w:val="24"/>
          <w:szCs w:val="24"/>
        </w:rPr>
        <w:t>WTO-TBT</w:t>
      </w:r>
      <w:r w:rsidR="004D605B" w:rsidRPr="0082065D">
        <w:rPr>
          <w:rFonts w:ascii="David" w:hAnsi="David" w:cs="David"/>
          <w:color w:val="080908"/>
          <w:sz w:val="24"/>
          <w:szCs w:val="24"/>
          <w:rtl/>
        </w:rPr>
        <w:t xml:space="preserve"> </w:t>
      </w:r>
      <w:r w:rsidRPr="0082065D">
        <w:rPr>
          <w:rFonts w:ascii="David" w:hAnsi="David" w:cs="David"/>
          <w:color w:val="080908"/>
          <w:sz w:val="24"/>
          <w:szCs w:val="24"/>
          <w:rtl/>
        </w:rPr>
        <w:t xml:space="preserve">באופן שוטף לרבות </w:t>
      </w:r>
      <w:r w:rsidR="0084686D" w:rsidRPr="0082065D">
        <w:rPr>
          <w:rFonts w:ascii="David" w:hAnsi="David" w:cs="David" w:hint="cs"/>
          <w:color w:val="080908"/>
          <w:sz w:val="24"/>
          <w:szCs w:val="24"/>
          <w:rtl/>
        </w:rPr>
        <w:t xml:space="preserve"> סיוע ב</w:t>
      </w:r>
      <w:r w:rsidRPr="0082065D">
        <w:rPr>
          <w:rFonts w:ascii="David" w:hAnsi="David" w:cs="David"/>
          <w:color w:val="080908"/>
          <w:sz w:val="24"/>
          <w:szCs w:val="24"/>
          <w:rtl/>
        </w:rPr>
        <w:t>מטלות</w:t>
      </w:r>
      <w:r w:rsidR="0084686D" w:rsidRPr="0082065D">
        <w:rPr>
          <w:rFonts w:ascii="David" w:hAnsi="David" w:cs="David" w:hint="cs"/>
          <w:color w:val="080908"/>
          <w:sz w:val="24"/>
          <w:szCs w:val="24"/>
          <w:rtl/>
        </w:rPr>
        <w:t xml:space="preserve"> המפורטות להלן</w:t>
      </w:r>
      <w:r w:rsidRPr="0082065D">
        <w:rPr>
          <w:rFonts w:ascii="David" w:hAnsi="David" w:cs="David"/>
          <w:color w:val="080908"/>
          <w:sz w:val="24"/>
          <w:szCs w:val="24"/>
          <w:rtl/>
        </w:rPr>
        <w:t xml:space="preserve"> :</w:t>
      </w:r>
    </w:p>
    <w:p w14:paraId="07B1B22D" w14:textId="0D4A01AF" w:rsidR="00B247DA" w:rsidRPr="0082065D" w:rsidRDefault="00B247DA" w:rsidP="0082065D">
      <w:pPr>
        <w:pStyle w:val="a3"/>
        <w:numPr>
          <w:ilvl w:val="1"/>
          <w:numId w:val="16"/>
        </w:numPr>
        <w:spacing w:line="360" w:lineRule="atLeast"/>
        <w:jc w:val="both"/>
        <w:rPr>
          <w:rFonts w:ascii="David" w:hAnsi="David" w:cs="David"/>
          <w:color w:val="080908"/>
          <w:sz w:val="24"/>
          <w:szCs w:val="24"/>
          <w:rtl/>
        </w:rPr>
      </w:pPr>
      <w:r w:rsidRPr="0082065D">
        <w:rPr>
          <w:rFonts w:ascii="David" w:hAnsi="David" w:cs="David"/>
          <w:color w:val="080908"/>
          <w:sz w:val="24"/>
          <w:szCs w:val="24"/>
          <w:rtl/>
        </w:rPr>
        <w:t xml:space="preserve">עריכת הודעות  למזכירות </w:t>
      </w:r>
      <w:r w:rsidRPr="0082065D">
        <w:rPr>
          <w:rFonts w:ascii="David" w:hAnsi="David" w:cs="David"/>
          <w:color w:val="080908"/>
          <w:sz w:val="24"/>
          <w:szCs w:val="24"/>
        </w:rPr>
        <w:t>WTO</w:t>
      </w:r>
      <w:r w:rsidRPr="0082065D">
        <w:rPr>
          <w:rFonts w:ascii="David" w:hAnsi="David" w:cs="David"/>
          <w:color w:val="080908"/>
          <w:sz w:val="24"/>
          <w:szCs w:val="24"/>
          <w:rtl/>
        </w:rPr>
        <w:t xml:space="preserve"> בג'נבה על דרישות מחייבות (תקנים רשמיים, שינויים בתקנים רשמיים ותקנות טכניות ) במדינת ישראל, העשויות להוות מחסום לא מכסי לסחר בינלאומי.  מדובר ב</w:t>
      </w:r>
      <w:r w:rsidR="00A103E3" w:rsidRPr="0082065D">
        <w:rPr>
          <w:rFonts w:ascii="David" w:hAnsi="David" w:cs="David" w:hint="cs"/>
          <w:color w:val="080908"/>
          <w:sz w:val="24"/>
          <w:szCs w:val="24"/>
          <w:rtl/>
        </w:rPr>
        <w:t xml:space="preserve">פעילות </w:t>
      </w:r>
      <w:r w:rsidRPr="0082065D">
        <w:rPr>
          <w:rFonts w:ascii="David" w:hAnsi="David" w:cs="David"/>
          <w:color w:val="080908"/>
          <w:sz w:val="24"/>
          <w:szCs w:val="24"/>
          <w:rtl/>
        </w:rPr>
        <w:t>שהיקפה תלוי בשינויים הטכניים המוכרזים ע"י הגופים המוסמכים השונים.</w:t>
      </w:r>
      <w:r w:rsidR="00442A19" w:rsidRPr="0082065D">
        <w:rPr>
          <w:rFonts w:ascii="David" w:hAnsi="David" w:cs="David" w:hint="cs"/>
          <w:color w:val="080908"/>
          <w:sz w:val="24"/>
          <w:szCs w:val="24"/>
          <w:rtl/>
        </w:rPr>
        <w:t xml:space="preserve"> פרסום ההודעות באמצעות פלטפורמה אינטרנטית ייחודית</w:t>
      </w:r>
      <w:r w:rsidR="00582861" w:rsidRPr="0082065D">
        <w:rPr>
          <w:rFonts w:ascii="David" w:hAnsi="David" w:cs="David" w:hint="cs"/>
          <w:color w:val="080908"/>
          <w:sz w:val="24"/>
          <w:szCs w:val="24"/>
          <w:rtl/>
        </w:rPr>
        <w:t xml:space="preserve"> כפי שמוגדר ע"י מרכז מיד</w:t>
      </w:r>
      <w:r w:rsidR="003045AF" w:rsidRPr="0082065D">
        <w:rPr>
          <w:rFonts w:ascii="David" w:hAnsi="David" w:cs="David" w:hint="cs"/>
          <w:color w:val="080908"/>
          <w:sz w:val="24"/>
          <w:szCs w:val="24"/>
          <w:rtl/>
        </w:rPr>
        <w:t>ע</w:t>
      </w:r>
      <w:r w:rsidR="00582861" w:rsidRPr="0082065D">
        <w:rPr>
          <w:rFonts w:ascii="David" w:hAnsi="David" w:cs="David" w:hint="cs"/>
          <w:color w:val="080908"/>
          <w:sz w:val="24"/>
          <w:szCs w:val="24"/>
          <w:rtl/>
        </w:rPr>
        <w:t xml:space="preserve"> </w:t>
      </w:r>
      <w:r w:rsidR="00582861" w:rsidRPr="0082065D">
        <w:rPr>
          <w:rFonts w:ascii="David" w:hAnsi="David" w:cs="David" w:hint="cs"/>
          <w:color w:val="080908"/>
          <w:sz w:val="24"/>
          <w:szCs w:val="24"/>
        </w:rPr>
        <w:t>TBT</w:t>
      </w:r>
      <w:r w:rsidR="00582861" w:rsidRPr="0082065D">
        <w:rPr>
          <w:rFonts w:ascii="David" w:hAnsi="David" w:cs="David" w:hint="cs"/>
          <w:color w:val="080908"/>
          <w:sz w:val="24"/>
          <w:szCs w:val="24"/>
          <w:rtl/>
        </w:rPr>
        <w:t xml:space="preserve"> </w:t>
      </w:r>
      <w:r w:rsidR="00C87F8A" w:rsidRPr="0082065D">
        <w:rPr>
          <w:rFonts w:ascii="David" w:hAnsi="David" w:cs="David" w:hint="cs"/>
          <w:color w:val="080908"/>
          <w:sz w:val="24"/>
          <w:szCs w:val="24"/>
          <w:rtl/>
        </w:rPr>
        <w:t xml:space="preserve"> </w:t>
      </w:r>
      <w:r w:rsidR="00582861" w:rsidRPr="0082065D">
        <w:rPr>
          <w:rFonts w:ascii="David" w:hAnsi="David" w:cs="David" w:hint="cs"/>
          <w:color w:val="080908"/>
          <w:sz w:val="24"/>
          <w:szCs w:val="24"/>
          <w:rtl/>
        </w:rPr>
        <w:t xml:space="preserve">עולמי. </w:t>
      </w:r>
    </w:p>
    <w:p w14:paraId="470D1B73" w14:textId="12AE2A13" w:rsidR="00B247DA" w:rsidRPr="0082065D" w:rsidRDefault="00B247DA" w:rsidP="0082065D">
      <w:pPr>
        <w:pStyle w:val="a3"/>
        <w:numPr>
          <w:ilvl w:val="1"/>
          <w:numId w:val="16"/>
        </w:numPr>
        <w:spacing w:line="360" w:lineRule="atLeast"/>
        <w:jc w:val="both"/>
        <w:rPr>
          <w:rFonts w:ascii="David" w:hAnsi="David" w:cs="David"/>
          <w:color w:val="080908"/>
          <w:sz w:val="24"/>
          <w:szCs w:val="24"/>
          <w:rtl/>
        </w:rPr>
      </w:pPr>
      <w:r w:rsidRPr="0082065D">
        <w:rPr>
          <w:rFonts w:ascii="David" w:hAnsi="David" w:cs="David"/>
          <w:color w:val="080908"/>
          <w:sz w:val="24"/>
          <w:szCs w:val="24"/>
          <w:rtl/>
        </w:rPr>
        <w:t xml:space="preserve">מתן תשובות על </w:t>
      </w:r>
      <w:r w:rsidR="003045AF" w:rsidRPr="0082065D">
        <w:rPr>
          <w:rFonts w:ascii="David" w:hAnsi="David" w:cs="David" w:hint="cs"/>
          <w:color w:val="080908"/>
          <w:sz w:val="24"/>
          <w:szCs w:val="24"/>
          <w:rtl/>
        </w:rPr>
        <w:t xml:space="preserve">בסיס </w:t>
      </w:r>
      <w:r w:rsidRPr="0082065D">
        <w:rPr>
          <w:rFonts w:ascii="David" w:hAnsi="David" w:cs="David"/>
          <w:color w:val="080908"/>
          <w:sz w:val="24"/>
          <w:szCs w:val="24"/>
          <w:rtl/>
        </w:rPr>
        <w:t xml:space="preserve">חומר שיימסר ע"י המחלקות הנוגעות במשרדים ממשלתיים ו/או במכון התקנים הישראלי, לשאילתות פרטניות המגיעות ממזכירות </w:t>
      </w:r>
      <w:r w:rsidRPr="0082065D">
        <w:rPr>
          <w:rFonts w:ascii="David" w:hAnsi="David" w:cs="David"/>
          <w:color w:val="080908"/>
          <w:sz w:val="24"/>
          <w:szCs w:val="24"/>
        </w:rPr>
        <w:t>WTO</w:t>
      </w:r>
      <w:r w:rsidRPr="0082065D">
        <w:rPr>
          <w:rFonts w:ascii="David" w:hAnsi="David" w:cs="David"/>
          <w:color w:val="080908"/>
          <w:sz w:val="24"/>
          <w:szCs w:val="24"/>
          <w:rtl/>
        </w:rPr>
        <w:t xml:space="preserve">, ממרכזי מידע </w:t>
      </w:r>
      <w:r w:rsidRPr="0082065D">
        <w:rPr>
          <w:rFonts w:ascii="David" w:hAnsi="David" w:cs="David"/>
          <w:color w:val="080908"/>
          <w:sz w:val="24"/>
          <w:szCs w:val="24"/>
        </w:rPr>
        <w:t>TBT-WTO</w:t>
      </w:r>
      <w:r w:rsidRPr="0082065D">
        <w:rPr>
          <w:rFonts w:ascii="David" w:hAnsi="David" w:cs="David"/>
          <w:color w:val="080908"/>
          <w:sz w:val="24"/>
          <w:szCs w:val="24"/>
          <w:rtl/>
        </w:rPr>
        <w:t xml:space="preserve"> של מדינות אחרות או מיצרנים/יצואנים זרים לגבי דרישות טכניות בארץ.  היקף </w:t>
      </w:r>
      <w:r w:rsidR="00A103E3" w:rsidRPr="0082065D">
        <w:rPr>
          <w:rFonts w:ascii="David" w:hAnsi="David" w:cs="David" w:hint="cs"/>
          <w:color w:val="080908"/>
          <w:sz w:val="24"/>
          <w:szCs w:val="24"/>
          <w:rtl/>
        </w:rPr>
        <w:t xml:space="preserve">הפעילות </w:t>
      </w:r>
      <w:r w:rsidR="00A103E3" w:rsidRPr="0082065D">
        <w:rPr>
          <w:rFonts w:ascii="David" w:hAnsi="David" w:cs="David"/>
          <w:color w:val="080908"/>
          <w:sz w:val="24"/>
          <w:szCs w:val="24"/>
          <w:rtl/>
        </w:rPr>
        <w:t xml:space="preserve"> </w:t>
      </w:r>
      <w:r w:rsidRPr="0082065D">
        <w:rPr>
          <w:rFonts w:ascii="David" w:hAnsi="David" w:cs="David"/>
          <w:color w:val="080908"/>
          <w:sz w:val="24"/>
          <w:szCs w:val="24"/>
          <w:rtl/>
        </w:rPr>
        <w:t>תלוי בתדירות שליחת השאילתות ע"י המדינות החברות ב-</w:t>
      </w:r>
      <w:r w:rsidRPr="0082065D">
        <w:rPr>
          <w:rFonts w:ascii="David" w:hAnsi="David" w:cs="David"/>
          <w:color w:val="080908"/>
          <w:sz w:val="24"/>
          <w:szCs w:val="24"/>
        </w:rPr>
        <w:t>WTO</w:t>
      </w:r>
      <w:r w:rsidRPr="0082065D">
        <w:rPr>
          <w:rFonts w:ascii="David" w:hAnsi="David" w:cs="David"/>
          <w:color w:val="080908"/>
          <w:sz w:val="24"/>
          <w:szCs w:val="24"/>
          <w:rtl/>
        </w:rPr>
        <w:t xml:space="preserve">  וגופים אחרים.  </w:t>
      </w:r>
    </w:p>
    <w:p w14:paraId="5CE2DFF8" w14:textId="76328E8C" w:rsidR="00B247DA" w:rsidRPr="0082065D" w:rsidRDefault="00B247DA" w:rsidP="0082065D">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טיפול בהודעות(</w:t>
      </w:r>
      <w:r w:rsidRPr="0082065D">
        <w:rPr>
          <w:rFonts w:ascii="David" w:hAnsi="David" w:cs="David"/>
          <w:color w:val="080908"/>
          <w:sz w:val="24"/>
          <w:szCs w:val="24"/>
        </w:rPr>
        <w:t>Notifications</w:t>
      </w:r>
      <w:r w:rsidRPr="0082065D">
        <w:rPr>
          <w:rFonts w:ascii="David" w:hAnsi="David" w:cs="David"/>
          <w:color w:val="080908"/>
          <w:sz w:val="24"/>
          <w:szCs w:val="24"/>
          <w:rtl/>
        </w:rPr>
        <w:t xml:space="preserve">)  המגיעות ממזכירות </w:t>
      </w:r>
      <w:r w:rsidRPr="0082065D">
        <w:rPr>
          <w:rFonts w:ascii="David" w:hAnsi="David" w:cs="David"/>
          <w:color w:val="080908"/>
          <w:sz w:val="24"/>
          <w:szCs w:val="24"/>
        </w:rPr>
        <w:t>WTO</w:t>
      </w:r>
      <w:r w:rsidRPr="0082065D">
        <w:rPr>
          <w:rFonts w:ascii="David" w:hAnsi="David" w:cs="David"/>
          <w:color w:val="080908"/>
          <w:sz w:val="24"/>
          <w:szCs w:val="24"/>
          <w:rtl/>
        </w:rPr>
        <w:t xml:space="preserve"> על דרישות טכניות מחייבות במדינות זרות, העשויות להוות מחסום ליצואנים ישראליים: קליטת ההודעות, הפצת ההודעות לארגוני התעשיינים והיצואנים בארץ</w:t>
      </w:r>
      <w:r w:rsidR="0053570A" w:rsidRPr="0082065D">
        <w:rPr>
          <w:rFonts w:ascii="David" w:hAnsi="David" w:cs="David" w:hint="cs"/>
          <w:color w:val="080908"/>
          <w:sz w:val="24"/>
          <w:szCs w:val="24"/>
          <w:rtl/>
        </w:rPr>
        <w:t xml:space="preserve"> ולמשרדי הממשלה הנוגעים בדבר</w:t>
      </w:r>
      <w:r w:rsidRPr="0082065D">
        <w:rPr>
          <w:rFonts w:ascii="David" w:hAnsi="David" w:cs="David"/>
          <w:color w:val="080908"/>
          <w:sz w:val="24"/>
          <w:szCs w:val="24"/>
          <w:rtl/>
        </w:rPr>
        <w:t>.  ההערכה היא כי כמות ההודעות עשויה להגיע לכמה מאות בכל חודש.</w:t>
      </w:r>
    </w:p>
    <w:p w14:paraId="06B71B18" w14:textId="46FC1A17" w:rsidR="00B247DA" w:rsidRPr="0082065D" w:rsidRDefault="00B247DA" w:rsidP="0082065D">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קבלת הסתייגויות היצואנים הישראליים ו</w:t>
      </w:r>
      <w:r w:rsidR="0029580A" w:rsidRPr="0082065D">
        <w:rPr>
          <w:rFonts w:ascii="David" w:hAnsi="David" w:cs="David" w:hint="cs"/>
          <w:color w:val="080908"/>
          <w:sz w:val="24"/>
          <w:szCs w:val="24"/>
          <w:rtl/>
        </w:rPr>
        <w:t>סיוע ב</w:t>
      </w:r>
      <w:r w:rsidRPr="0082065D">
        <w:rPr>
          <w:rFonts w:ascii="David" w:hAnsi="David" w:cs="David"/>
          <w:color w:val="080908"/>
          <w:sz w:val="24"/>
          <w:szCs w:val="24"/>
          <w:rtl/>
        </w:rPr>
        <w:t xml:space="preserve">ניסוח ההערות וההסתייגויות עבור הממונה על התקינה לקראת העברתן ל – </w:t>
      </w:r>
      <w:r w:rsidRPr="0082065D">
        <w:rPr>
          <w:rFonts w:ascii="David" w:hAnsi="David" w:cs="David"/>
          <w:color w:val="080908"/>
          <w:sz w:val="24"/>
          <w:szCs w:val="24"/>
        </w:rPr>
        <w:t>WTO</w:t>
      </w:r>
      <w:r w:rsidRPr="0082065D">
        <w:rPr>
          <w:rFonts w:ascii="David" w:hAnsi="David" w:cs="David"/>
          <w:color w:val="080908"/>
          <w:sz w:val="24"/>
          <w:szCs w:val="24"/>
          <w:rtl/>
        </w:rPr>
        <w:t>.  כמות ההסתייגויות של גופים מקומיים קטנה יחסית אולם לעתים הט</w:t>
      </w:r>
      <w:r w:rsidR="006F5461" w:rsidRPr="0082065D">
        <w:rPr>
          <w:rFonts w:ascii="David" w:hAnsi="David" w:cs="David" w:hint="eastAsia"/>
          <w:color w:val="080908"/>
          <w:sz w:val="24"/>
          <w:szCs w:val="24"/>
          <w:rtl/>
        </w:rPr>
        <w:t>י</w:t>
      </w:r>
      <w:r w:rsidRPr="0082065D">
        <w:rPr>
          <w:rFonts w:ascii="David" w:hAnsi="David" w:cs="David"/>
          <w:color w:val="080908"/>
          <w:sz w:val="24"/>
          <w:szCs w:val="24"/>
          <w:rtl/>
        </w:rPr>
        <w:t>פול בהן הוא ממושך, בדומה למשך הט</w:t>
      </w:r>
      <w:r w:rsidR="006F5461" w:rsidRPr="0082065D">
        <w:rPr>
          <w:rFonts w:ascii="David" w:hAnsi="David" w:cs="David" w:hint="eastAsia"/>
          <w:color w:val="080908"/>
          <w:sz w:val="24"/>
          <w:szCs w:val="24"/>
          <w:rtl/>
        </w:rPr>
        <w:t>י</w:t>
      </w:r>
      <w:r w:rsidRPr="0082065D">
        <w:rPr>
          <w:rFonts w:ascii="David" w:hAnsi="David" w:cs="David"/>
          <w:color w:val="080908"/>
          <w:sz w:val="24"/>
          <w:szCs w:val="24"/>
          <w:rtl/>
        </w:rPr>
        <w:t>פול בהערות וההסתייגויות של גופים זרים.  ט</w:t>
      </w:r>
      <w:r w:rsidR="006F5461" w:rsidRPr="0082065D">
        <w:rPr>
          <w:rFonts w:ascii="David" w:hAnsi="David" w:cs="David" w:hint="eastAsia"/>
          <w:color w:val="080908"/>
          <w:sz w:val="24"/>
          <w:szCs w:val="24"/>
          <w:rtl/>
        </w:rPr>
        <w:t>י</w:t>
      </w:r>
      <w:r w:rsidRPr="0082065D">
        <w:rPr>
          <w:rFonts w:ascii="David" w:hAnsi="David" w:cs="David"/>
          <w:color w:val="080908"/>
          <w:sz w:val="24"/>
          <w:szCs w:val="24"/>
          <w:rtl/>
        </w:rPr>
        <w:t xml:space="preserve">פול בתלונה אחת עשויה להמשך חודשים רבים. </w:t>
      </w:r>
    </w:p>
    <w:p w14:paraId="39970DB5" w14:textId="1AE09669" w:rsidR="00B247DA" w:rsidRPr="0082065D" w:rsidRDefault="00B247DA" w:rsidP="0082065D">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 xml:space="preserve">מתן מידע ליצואנים ישראליים המתעניינים בשינויים בדרישות הטכניות המחייבות בארצות היעד.  </w:t>
      </w:r>
    </w:p>
    <w:p w14:paraId="72F5B61D" w14:textId="36ED1147" w:rsidR="00B247DA" w:rsidRPr="0082065D" w:rsidRDefault="00B247DA" w:rsidP="0082065D">
      <w:pPr>
        <w:pStyle w:val="a3"/>
        <w:numPr>
          <w:ilvl w:val="1"/>
          <w:numId w:val="16"/>
        </w:numPr>
        <w:spacing w:line="360" w:lineRule="atLeast"/>
        <w:jc w:val="both"/>
        <w:rPr>
          <w:rFonts w:ascii="David" w:hAnsi="David" w:cs="David"/>
          <w:color w:val="080908"/>
          <w:sz w:val="24"/>
          <w:szCs w:val="24"/>
        </w:rPr>
      </w:pPr>
      <w:r w:rsidRPr="0082065D">
        <w:rPr>
          <w:rFonts w:ascii="David" w:hAnsi="David" w:cs="David"/>
          <w:color w:val="080908"/>
          <w:sz w:val="24"/>
          <w:szCs w:val="24"/>
          <w:rtl/>
        </w:rPr>
        <w:t>טיפול בהודעות ה -</w:t>
      </w:r>
      <w:r w:rsidRPr="0082065D">
        <w:rPr>
          <w:rFonts w:ascii="David" w:hAnsi="David" w:cs="David"/>
          <w:color w:val="080908"/>
          <w:sz w:val="24"/>
          <w:szCs w:val="24"/>
        </w:rPr>
        <w:t>Commission Codex Alimentarius</w:t>
      </w:r>
      <w:r w:rsidRPr="0082065D">
        <w:rPr>
          <w:rFonts w:ascii="David" w:hAnsi="David" w:cs="David"/>
          <w:color w:val="080908"/>
          <w:sz w:val="24"/>
          <w:szCs w:val="24"/>
          <w:rtl/>
        </w:rPr>
        <w:t>: קבלתן, הפצתן לגורמים הרלוונטיים, טיפול בפניות/ תגובות/ הסתייגויות בארץ, הכנת סיכום תמציתי של תגובות עבור הממונה על התקינה לשם חתימתו והעברתן לחו"ל.</w:t>
      </w:r>
    </w:p>
    <w:p w14:paraId="7D7B183E" w14:textId="7598CFC9" w:rsidR="008C5B5F" w:rsidRDefault="00FE3007" w:rsidP="008C5B5F">
      <w:pPr>
        <w:pStyle w:val="a3"/>
        <w:numPr>
          <w:ilvl w:val="1"/>
          <w:numId w:val="16"/>
        </w:numPr>
        <w:spacing w:line="360" w:lineRule="atLeast"/>
        <w:jc w:val="both"/>
        <w:rPr>
          <w:rFonts w:ascii="David" w:hAnsi="David" w:cs="David"/>
          <w:color w:val="080908"/>
          <w:sz w:val="24"/>
          <w:szCs w:val="24"/>
          <w:rtl/>
        </w:rPr>
      </w:pPr>
      <w:r w:rsidRPr="0082065D">
        <w:rPr>
          <w:rFonts w:ascii="David" w:hAnsi="David" w:cs="David"/>
          <w:color w:val="080908"/>
          <w:sz w:val="24"/>
          <w:szCs w:val="24"/>
          <w:rtl/>
        </w:rPr>
        <w:t xml:space="preserve">במסגרת </w:t>
      </w:r>
      <w:r w:rsidR="0029580A" w:rsidRPr="0082065D">
        <w:rPr>
          <w:rFonts w:ascii="David" w:hAnsi="David" w:cs="David" w:hint="cs"/>
          <w:color w:val="080908"/>
          <w:sz w:val="24"/>
          <w:szCs w:val="24"/>
          <w:rtl/>
        </w:rPr>
        <w:t xml:space="preserve">הפעלת </w:t>
      </w:r>
      <w:r w:rsidRPr="0082065D">
        <w:rPr>
          <w:rFonts w:ascii="David" w:hAnsi="David" w:cs="David"/>
          <w:color w:val="080908"/>
          <w:sz w:val="24"/>
          <w:szCs w:val="24"/>
          <w:rtl/>
        </w:rPr>
        <w:t xml:space="preserve">מרכז המידע </w:t>
      </w:r>
      <w:r w:rsidR="0029580A" w:rsidRPr="0082065D">
        <w:rPr>
          <w:rFonts w:ascii="David" w:hAnsi="David" w:cs="David" w:hint="cs"/>
          <w:color w:val="080908"/>
          <w:sz w:val="24"/>
          <w:szCs w:val="24"/>
          <w:rtl/>
        </w:rPr>
        <w:t xml:space="preserve">נדרש נותן השירותים </w:t>
      </w:r>
      <w:r w:rsidR="00582861" w:rsidRPr="0082065D">
        <w:rPr>
          <w:rFonts w:ascii="David" w:hAnsi="David" w:cs="David" w:hint="cs"/>
          <w:color w:val="080908"/>
          <w:sz w:val="24"/>
          <w:szCs w:val="24"/>
          <w:rtl/>
        </w:rPr>
        <w:t xml:space="preserve">לבצע פעולות נוספות, לרבות: </w:t>
      </w:r>
      <w:r w:rsidR="0029580A" w:rsidRPr="0082065D">
        <w:rPr>
          <w:rFonts w:ascii="David" w:hAnsi="David" w:cs="David" w:hint="cs"/>
          <w:color w:val="080908"/>
          <w:sz w:val="24"/>
          <w:szCs w:val="24"/>
          <w:rtl/>
        </w:rPr>
        <w:t xml:space="preserve">סיוע </w:t>
      </w:r>
      <w:r w:rsidRPr="0082065D">
        <w:rPr>
          <w:rFonts w:ascii="David" w:hAnsi="David" w:cs="David"/>
          <w:color w:val="080908"/>
          <w:sz w:val="24"/>
          <w:szCs w:val="24"/>
          <w:rtl/>
        </w:rPr>
        <w:t xml:space="preserve"> בתחזוקת מאגרי </w:t>
      </w:r>
      <w:r w:rsidR="00442A19" w:rsidRPr="0082065D">
        <w:rPr>
          <w:rFonts w:ascii="David" w:hAnsi="David" w:cs="David" w:hint="cs"/>
          <w:color w:val="080908"/>
          <w:sz w:val="24"/>
          <w:szCs w:val="24"/>
          <w:rtl/>
        </w:rPr>
        <w:t>ה</w:t>
      </w:r>
      <w:r w:rsidRPr="0082065D">
        <w:rPr>
          <w:rFonts w:ascii="David" w:hAnsi="David" w:cs="David"/>
          <w:color w:val="080908"/>
          <w:sz w:val="24"/>
          <w:szCs w:val="24"/>
          <w:rtl/>
        </w:rPr>
        <w:t xml:space="preserve">מידע </w:t>
      </w:r>
      <w:r w:rsidR="00442A19" w:rsidRPr="0082065D">
        <w:rPr>
          <w:rFonts w:ascii="David" w:hAnsi="David" w:cs="David" w:hint="cs"/>
          <w:color w:val="080908"/>
          <w:sz w:val="24"/>
          <w:szCs w:val="24"/>
          <w:rtl/>
        </w:rPr>
        <w:t xml:space="preserve">של </w:t>
      </w:r>
      <w:proofErr w:type="spellStart"/>
      <w:r w:rsidR="00442A19" w:rsidRPr="0082065D">
        <w:rPr>
          <w:rFonts w:ascii="David" w:hAnsi="David" w:cs="David" w:hint="cs"/>
          <w:color w:val="080908"/>
          <w:sz w:val="24"/>
          <w:szCs w:val="24"/>
          <w:rtl/>
        </w:rPr>
        <w:t>מינהל</w:t>
      </w:r>
      <w:proofErr w:type="spellEnd"/>
      <w:r w:rsidR="00442A19" w:rsidRPr="0082065D">
        <w:rPr>
          <w:rFonts w:ascii="David" w:hAnsi="David" w:cs="David" w:hint="cs"/>
          <w:color w:val="080908"/>
          <w:sz w:val="24"/>
          <w:szCs w:val="24"/>
          <w:rtl/>
        </w:rPr>
        <w:t xml:space="preserve"> התקינה </w:t>
      </w:r>
      <w:r w:rsidRPr="0082065D">
        <w:rPr>
          <w:rFonts w:ascii="David" w:hAnsi="David" w:cs="David"/>
          <w:color w:val="080908"/>
          <w:sz w:val="24"/>
          <w:szCs w:val="24"/>
          <w:rtl/>
        </w:rPr>
        <w:t>ובמנועי חיפוש של התקנים הרשמיים כמקור ההודעות ל-</w:t>
      </w:r>
      <w:r w:rsidRPr="0082065D">
        <w:rPr>
          <w:rFonts w:ascii="David" w:hAnsi="David" w:cs="David"/>
          <w:color w:val="080908"/>
          <w:sz w:val="24"/>
          <w:szCs w:val="24"/>
        </w:rPr>
        <w:t>TBT</w:t>
      </w:r>
      <w:r w:rsidRPr="0082065D">
        <w:rPr>
          <w:rFonts w:ascii="David" w:hAnsi="David" w:cs="David"/>
          <w:color w:val="080908"/>
          <w:sz w:val="24"/>
          <w:szCs w:val="24"/>
          <w:rtl/>
        </w:rPr>
        <w:t xml:space="preserve"> כפי שמוסבר לעיל, בכל הקשור לטיוטות התקנים</w:t>
      </w:r>
      <w:r w:rsidR="00582861" w:rsidRPr="0082065D">
        <w:rPr>
          <w:rFonts w:ascii="David" w:hAnsi="David" w:cs="David" w:hint="cs"/>
          <w:color w:val="080908"/>
          <w:sz w:val="24"/>
          <w:szCs w:val="24"/>
          <w:rtl/>
        </w:rPr>
        <w:t>;</w:t>
      </w:r>
      <w:r w:rsidRPr="0082065D">
        <w:rPr>
          <w:rFonts w:ascii="David" w:hAnsi="David" w:cs="David"/>
          <w:color w:val="080908"/>
          <w:sz w:val="24"/>
          <w:szCs w:val="24"/>
          <w:rtl/>
        </w:rPr>
        <w:t xml:space="preserve"> </w:t>
      </w:r>
      <w:r w:rsidR="0029580A" w:rsidRPr="0082065D">
        <w:rPr>
          <w:rFonts w:ascii="David" w:hAnsi="David" w:cs="David" w:hint="cs"/>
          <w:color w:val="080908"/>
          <w:sz w:val="24"/>
          <w:szCs w:val="24"/>
          <w:rtl/>
        </w:rPr>
        <w:t xml:space="preserve">עריכת </w:t>
      </w:r>
      <w:r w:rsidRPr="0082065D">
        <w:rPr>
          <w:rFonts w:ascii="David" w:hAnsi="David" w:cs="David"/>
          <w:color w:val="080908"/>
          <w:sz w:val="24"/>
          <w:szCs w:val="24"/>
          <w:rtl/>
        </w:rPr>
        <w:t>סקרי תקינה ורגולציה טכנית בארץ ובעולם, אל מול העמיתים במדינות החברות ב-</w:t>
      </w:r>
      <w:r w:rsidRPr="0082065D">
        <w:rPr>
          <w:rFonts w:ascii="David" w:hAnsi="David" w:cs="David"/>
          <w:color w:val="080908"/>
          <w:sz w:val="24"/>
          <w:szCs w:val="24"/>
        </w:rPr>
        <w:t>WTO</w:t>
      </w:r>
      <w:r w:rsidRPr="0082065D">
        <w:rPr>
          <w:rFonts w:ascii="David" w:hAnsi="David" w:cs="David"/>
          <w:color w:val="080908"/>
          <w:sz w:val="24"/>
          <w:szCs w:val="24"/>
          <w:rtl/>
        </w:rPr>
        <w:t xml:space="preserve">, </w:t>
      </w:r>
      <w:r w:rsidR="00442A19" w:rsidRPr="0082065D">
        <w:rPr>
          <w:rFonts w:ascii="David" w:hAnsi="David" w:cs="David" w:hint="cs"/>
          <w:color w:val="080908"/>
          <w:sz w:val="24"/>
          <w:szCs w:val="24"/>
          <w:rtl/>
        </w:rPr>
        <w:t xml:space="preserve"> </w:t>
      </w:r>
      <w:r w:rsidRPr="0082065D">
        <w:rPr>
          <w:rFonts w:ascii="David" w:hAnsi="David" w:cs="David"/>
          <w:color w:val="080908"/>
          <w:sz w:val="24"/>
          <w:szCs w:val="24"/>
          <w:rtl/>
        </w:rPr>
        <w:t>ובהתאם לצרכי המערכת</w:t>
      </w:r>
      <w:r w:rsidR="00582861" w:rsidRPr="0082065D">
        <w:rPr>
          <w:rFonts w:ascii="David" w:hAnsi="David" w:cs="David" w:hint="cs"/>
          <w:color w:val="080908"/>
          <w:sz w:val="24"/>
          <w:szCs w:val="24"/>
          <w:rtl/>
        </w:rPr>
        <w:t>;</w:t>
      </w:r>
      <w:r w:rsidRPr="0082065D">
        <w:rPr>
          <w:rFonts w:ascii="David" w:hAnsi="David" w:cs="David"/>
          <w:color w:val="080908"/>
          <w:sz w:val="24"/>
          <w:szCs w:val="24"/>
          <w:rtl/>
        </w:rPr>
        <w:t xml:space="preserve"> </w:t>
      </w:r>
      <w:r w:rsidR="0029580A" w:rsidRPr="0082065D">
        <w:rPr>
          <w:rFonts w:ascii="David" w:hAnsi="David" w:cs="David" w:hint="cs"/>
          <w:color w:val="080908"/>
          <w:sz w:val="24"/>
          <w:szCs w:val="24"/>
          <w:rtl/>
        </w:rPr>
        <w:t xml:space="preserve">סיוע </w:t>
      </w:r>
      <w:r w:rsidR="000E51AA" w:rsidRPr="0082065D">
        <w:rPr>
          <w:rFonts w:ascii="David" w:hAnsi="David" w:cs="David" w:hint="eastAsia"/>
          <w:color w:val="080908"/>
          <w:sz w:val="24"/>
          <w:szCs w:val="24"/>
          <w:rtl/>
        </w:rPr>
        <w:t>בפר</w:t>
      </w:r>
      <w:r w:rsidR="00A103E3" w:rsidRPr="0082065D">
        <w:rPr>
          <w:rFonts w:ascii="David" w:hAnsi="David" w:cs="David" w:hint="cs"/>
          <w:color w:val="080908"/>
          <w:sz w:val="24"/>
          <w:szCs w:val="24"/>
          <w:rtl/>
        </w:rPr>
        <w:t>סו</w:t>
      </w:r>
      <w:r w:rsidR="000E51AA" w:rsidRPr="0082065D">
        <w:rPr>
          <w:rFonts w:ascii="David" w:hAnsi="David" w:cs="David" w:hint="eastAsia"/>
          <w:color w:val="080908"/>
          <w:sz w:val="24"/>
          <w:szCs w:val="24"/>
          <w:rtl/>
        </w:rPr>
        <w:t>ם</w:t>
      </w:r>
      <w:r w:rsidR="000866EF" w:rsidRPr="0082065D">
        <w:rPr>
          <w:rFonts w:ascii="David" w:hAnsi="David" w:cs="David" w:hint="cs"/>
          <w:color w:val="080908"/>
          <w:sz w:val="24"/>
          <w:szCs w:val="24"/>
          <w:rtl/>
        </w:rPr>
        <w:t xml:space="preserve"> </w:t>
      </w:r>
      <w:r w:rsidR="00582861" w:rsidRPr="0082065D">
        <w:rPr>
          <w:rFonts w:ascii="David" w:hAnsi="David" w:cs="David" w:hint="cs"/>
          <w:color w:val="080908"/>
          <w:sz w:val="24"/>
          <w:szCs w:val="24"/>
          <w:rtl/>
        </w:rPr>
        <w:t>הודעות החזרת המוצרים</w:t>
      </w:r>
      <w:r w:rsidR="00EA6D10" w:rsidRPr="0082065D">
        <w:rPr>
          <w:rFonts w:ascii="David" w:hAnsi="David" w:cs="David" w:hint="cs"/>
          <w:color w:val="080908"/>
          <w:sz w:val="24"/>
          <w:szCs w:val="24"/>
          <w:rtl/>
        </w:rPr>
        <w:t xml:space="preserve"> </w:t>
      </w:r>
      <w:r w:rsidR="00582861" w:rsidRPr="0082065D">
        <w:rPr>
          <w:rFonts w:ascii="David" w:hAnsi="David" w:cs="David" w:hint="cs"/>
          <w:color w:val="080908"/>
          <w:sz w:val="24"/>
          <w:szCs w:val="24"/>
          <w:rtl/>
        </w:rPr>
        <w:t>כפי שפורסמו בארץ</w:t>
      </w:r>
      <w:r w:rsidR="0029580A" w:rsidRPr="0082065D">
        <w:rPr>
          <w:rFonts w:ascii="David" w:hAnsi="David" w:cs="David" w:hint="cs"/>
          <w:color w:val="080908"/>
          <w:sz w:val="24"/>
          <w:szCs w:val="24"/>
          <w:rtl/>
        </w:rPr>
        <w:t xml:space="preserve"> בפורמט המבוקש</w:t>
      </w:r>
      <w:r w:rsidR="00582861" w:rsidRPr="0082065D">
        <w:rPr>
          <w:rFonts w:ascii="David" w:hAnsi="David" w:cs="David" w:hint="cs"/>
          <w:color w:val="080908"/>
          <w:sz w:val="24"/>
          <w:szCs w:val="24"/>
          <w:rtl/>
        </w:rPr>
        <w:t xml:space="preserve"> ולהעל</w:t>
      </w:r>
      <w:r w:rsidR="000E51AA" w:rsidRPr="0082065D">
        <w:rPr>
          <w:rFonts w:ascii="David" w:hAnsi="David" w:cs="David" w:hint="cs"/>
          <w:color w:val="080908"/>
          <w:sz w:val="24"/>
          <w:szCs w:val="24"/>
          <w:rtl/>
        </w:rPr>
        <w:t>א</w:t>
      </w:r>
      <w:r w:rsidR="00582861" w:rsidRPr="0082065D">
        <w:rPr>
          <w:rFonts w:ascii="David" w:hAnsi="David" w:cs="David" w:hint="cs"/>
          <w:color w:val="080908"/>
          <w:sz w:val="24"/>
          <w:szCs w:val="24"/>
          <w:rtl/>
        </w:rPr>
        <w:t>תן ל</w:t>
      </w:r>
      <w:r w:rsidR="00EA6D10" w:rsidRPr="0082065D">
        <w:rPr>
          <w:rFonts w:ascii="David" w:hAnsi="David" w:cs="David" w:hint="cs"/>
          <w:color w:val="080908"/>
          <w:sz w:val="24"/>
          <w:szCs w:val="24"/>
          <w:rtl/>
        </w:rPr>
        <w:t xml:space="preserve">פלטפורמה האינטרנטית </w:t>
      </w:r>
      <w:proofErr w:type="spellStart"/>
      <w:r w:rsidR="00EA6D10" w:rsidRPr="0082065D">
        <w:rPr>
          <w:rFonts w:ascii="David" w:hAnsi="David" w:cs="David"/>
          <w:color w:val="080908"/>
          <w:sz w:val="24"/>
          <w:szCs w:val="24"/>
        </w:rPr>
        <w:t>GlobalRecalls</w:t>
      </w:r>
      <w:proofErr w:type="spellEnd"/>
      <w:r w:rsidR="00582861" w:rsidRPr="0082065D">
        <w:rPr>
          <w:rFonts w:ascii="David" w:hAnsi="David" w:cs="David" w:hint="cs"/>
          <w:color w:val="080908"/>
          <w:sz w:val="24"/>
          <w:szCs w:val="24"/>
          <w:rtl/>
        </w:rPr>
        <w:t xml:space="preserve"> של </w:t>
      </w:r>
      <w:r w:rsidR="00582861" w:rsidRPr="0082065D">
        <w:rPr>
          <w:rFonts w:ascii="David" w:hAnsi="David" w:cs="David" w:hint="cs"/>
          <w:color w:val="080908"/>
          <w:sz w:val="24"/>
          <w:szCs w:val="24"/>
        </w:rPr>
        <w:t>OECD</w:t>
      </w:r>
      <w:r w:rsidR="00582861" w:rsidRPr="0082065D">
        <w:rPr>
          <w:rFonts w:ascii="David" w:hAnsi="David" w:cs="David" w:hint="cs"/>
          <w:color w:val="080908"/>
          <w:sz w:val="24"/>
          <w:szCs w:val="24"/>
          <w:rtl/>
        </w:rPr>
        <w:t>.</w:t>
      </w:r>
    </w:p>
    <w:p w14:paraId="02684257" w14:textId="77777777" w:rsidR="008C5B5F" w:rsidRDefault="008C5B5F">
      <w:pPr>
        <w:bidi w:val="0"/>
        <w:spacing w:after="0" w:line="240" w:lineRule="auto"/>
        <w:rPr>
          <w:rFonts w:ascii="David" w:hAnsi="David" w:cs="David"/>
          <w:color w:val="080908"/>
          <w:sz w:val="24"/>
          <w:szCs w:val="24"/>
          <w:rtl/>
        </w:rPr>
      </w:pPr>
      <w:r>
        <w:rPr>
          <w:rFonts w:ascii="David" w:hAnsi="David" w:cs="David"/>
          <w:color w:val="080908"/>
          <w:sz w:val="24"/>
          <w:szCs w:val="24"/>
          <w:rtl/>
        </w:rPr>
        <w:br w:type="page"/>
      </w:r>
    </w:p>
    <w:p w14:paraId="48F83868" w14:textId="77777777" w:rsidR="008C5B5F" w:rsidRPr="008C5B5F" w:rsidRDefault="008C5B5F" w:rsidP="008C5B5F">
      <w:pPr>
        <w:pStyle w:val="a3"/>
        <w:spacing w:line="360" w:lineRule="atLeast"/>
        <w:ind w:left="720"/>
        <w:jc w:val="both"/>
        <w:rPr>
          <w:rFonts w:ascii="David" w:hAnsi="David" w:cs="David"/>
          <w:color w:val="080908"/>
          <w:sz w:val="24"/>
          <w:szCs w:val="24"/>
        </w:rPr>
      </w:pPr>
    </w:p>
    <w:p w14:paraId="496DC1C3" w14:textId="12AF3EF8" w:rsidR="006C4BD8" w:rsidRDefault="006C4BD8" w:rsidP="006C4BD8">
      <w:pPr>
        <w:bidi w:val="0"/>
        <w:spacing w:after="0" w:line="240" w:lineRule="auto"/>
        <w:rPr>
          <w:rFonts w:ascii="David" w:hAnsi="David" w:cs="David"/>
          <w:color w:val="080908"/>
          <w:sz w:val="24"/>
          <w:szCs w:val="24"/>
        </w:rPr>
      </w:pPr>
    </w:p>
    <w:p w14:paraId="035C849C" w14:textId="7043474A" w:rsidR="00BB253A" w:rsidRPr="00D03971" w:rsidRDefault="00981690" w:rsidP="008C5B5F">
      <w:pPr>
        <w:pStyle w:val="a3"/>
        <w:numPr>
          <w:ilvl w:val="0"/>
          <w:numId w:val="16"/>
        </w:numPr>
        <w:tabs>
          <w:tab w:val="clear" w:pos="4153"/>
          <w:tab w:val="clear" w:pos="8306"/>
        </w:tabs>
        <w:spacing w:line="360" w:lineRule="atLeast"/>
        <w:ind w:left="368"/>
        <w:jc w:val="both"/>
        <w:rPr>
          <w:rFonts w:ascii="David" w:hAnsi="David" w:cs="David"/>
          <w:color w:val="080908"/>
          <w:sz w:val="28"/>
          <w:szCs w:val="28"/>
        </w:rPr>
      </w:pPr>
      <w:r w:rsidRPr="0082065D">
        <w:rPr>
          <w:rFonts w:ascii="David" w:hAnsi="David" w:cs="David"/>
          <w:b/>
          <w:bCs/>
          <w:color w:val="080908"/>
          <w:sz w:val="28"/>
          <w:szCs w:val="28"/>
          <w:u w:val="single"/>
          <w:rtl/>
        </w:rPr>
        <w:t>המידע המבוקש</w:t>
      </w:r>
      <w:r w:rsidRPr="0082065D">
        <w:rPr>
          <w:rFonts w:ascii="David" w:hAnsi="David" w:cs="David"/>
          <w:color w:val="080908"/>
          <w:sz w:val="28"/>
          <w:szCs w:val="28"/>
          <w:rtl/>
        </w:rPr>
        <w:t>:</w:t>
      </w:r>
    </w:p>
    <w:p w14:paraId="0F57F797" w14:textId="77777777" w:rsidR="00940A5B" w:rsidRPr="0082065D" w:rsidRDefault="002F6867" w:rsidP="0082065D">
      <w:pPr>
        <w:pStyle w:val="a3"/>
        <w:numPr>
          <w:ilvl w:val="1"/>
          <w:numId w:val="16"/>
        </w:numPr>
        <w:tabs>
          <w:tab w:val="clear" w:pos="4153"/>
          <w:tab w:val="clear" w:pos="8306"/>
        </w:tabs>
        <w:spacing w:line="360" w:lineRule="atLeast"/>
        <w:jc w:val="both"/>
        <w:rPr>
          <w:rFonts w:ascii="David" w:hAnsi="David" w:cs="David"/>
          <w:color w:val="080908"/>
          <w:sz w:val="24"/>
          <w:szCs w:val="24"/>
          <w:rtl/>
        </w:rPr>
      </w:pPr>
      <w:r w:rsidRPr="0082065D">
        <w:rPr>
          <w:rFonts w:ascii="David" w:hAnsi="David" w:cs="David"/>
          <w:color w:val="080908"/>
          <w:sz w:val="24"/>
          <w:szCs w:val="24"/>
          <w:rtl/>
        </w:rPr>
        <w:t xml:space="preserve"> </w:t>
      </w:r>
      <w:r w:rsidR="005036F8" w:rsidRPr="0082065D">
        <w:rPr>
          <w:rFonts w:ascii="David" w:hAnsi="David" w:cs="David"/>
          <w:color w:val="080908"/>
          <w:sz w:val="24"/>
          <w:szCs w:val="24"/>
          <w:rtl/>
        </w:rPr>
        <w:t xml:space="preserve">המשרד </w:t>
      </w:r>
      <w:r w:rsidR="006A30B1" w:rsidRPr="0082065D">
        <w:rPr>
          <w:rFonts w:ascii="David" w:hAnsi="David" w:cs="David"/>
          <w:color w:val="080908"/>
          <w:sz w:val="24"/>
          <w:szCs w:val="24"/>
          <w:rtl/>
        </w:rPr>
        <w:t xml:space="preserve">מבקש לקבל פרטים </w:t>
      </w:r>
      <w:r w:rsidR="005036F8" w:rsidRPr="0082065D">
        <w:rPr>
          <w:rFonts w:ascii="David" w:hAnsi="David" w:cs="David"/>
          <w:color w:val="080908"/>
          <w:sz w:val="24"/>
          <w:szCs w:val="24"/>
          <w:rtl/>
        </w:rPr>
        <w:t xml:space="preserve">אודות </w:t>
      </w:r>
      <w:r w:rsidR="006A30B1" w:rsidRPr="0082065D">
        <w:rPr>
          <w:rFonts w:ascii="David" w:hAnsi="David" w:cs="David"/>
          <w:color w:val="080908"/>
          <w:sz w:val="24"/>
          <w:szCs w:val="24"/>
          <w:rtl/>
        </w:rPr>
        <w:t>כל גוף ש</w:t>
      </w:r>
      <w:r w:rsidR="00981690" w:rsidRPr="0082065D">
        <w:rPr>
          <w:rFonts w:ascii="David" w:hAnsi="David" w:cs="David"/>
          <w:color w:val="080908"/>
          <w:sz w:val="24"/>
          <w:szCs w:val="24"/>
          <w:rtl/>
        </w:rPr>
        <w:t xml:space="preserve">רואה עצמו מתאים למתן </w:t>
      </w:r>
      <w:r w:rsidR="005036F8" w:rsidRPr="0082065D">
        <w:rPr>
          <w:rFonts w:ascii="David" w:hAnsi="David" w:cs="David"/>
          <w:color w:val="080908"/>
          <w:sz w:val="24"/>
          <w:szCs w:val="24"/>
          <w:rtl/>
        </w:rPr>
        <w:t xml:space="preserve">כלל </w:t>
      </w:r>
      <w:r w:rsidR="006A30B1" w:rsidRPr="0082065D">
        <w:rPr>
          <w:rFonts w:ascii="David" w:hAnsi="David" w:cs="David"/>
          <w:color w:val="080908"/>
          <w:sz w:val="24"/>
          <w:szCs w:val="24"/>
          <w:rtl/>
        </w:rPr>
        <w:t xml:space="preserve">השירותים המפורטים </w:t>
      </w:r>
      <w:r w:rsidR="005036F8" w:rsidRPr="0082065D">
        <w:rPr>
          <w:rFonts w:ascii="David" w:hAnsi="David" w:cs="David"/>
          <w:color w:val="080908"/>
          <w:sz w:val="24"/>
          <w:szCs w:val="24"/>
          <w:rtl/>
        </w:rPr>
        <w:t xml:space="preserve">בסעיף 3 </w:t>
      </w:r>
      <w:r w:rsidR="006A30B1" w:rsidRPr="0082065D">
        <w:rPr>
          <w:rFonts w:ascii="David" w:hAnsi="David" w:cs="David"/>
          <w:color w:val="080908"/>
          <w:sz w:val="24"/>
          <w:szCs w:val="24"/>
          <w:rtl/>
        </w:rPr>
        <w:t>ו</w:t>
      </w:r>
      <w:bookmarkStart w:id="0" w:name="_GoBack"/>
      <w:bookmarkEnd w:id="0"/>
      <w:r w:rsidR="005036F8" w:rsidRPr="0082065D">
        <w:rPr>
          <w:rFonts w:ascii="David" w:hAnsi="David" w:cs="David"/>
          <w:color w:val="080908"/>
          <w:sz w:val="24"/>
          <w:szCs w:val="24"/>
          <w:rtl/>
        </w:rPr>
        <w:t xml:space="preserve">אשר </w:t>
      </w:r>
      <w:r w:rsidR="006A30B1" w:rsidRPr="0082065D">
        <w:rPr>
          <w:rFonts w:ascii="David" w:hAnsi="David" w:cs="David"/>
          <w:color w:val="080908"/>
          <w:sz w:val="24"/>
          <w:szCs w:val="24"/>
          <w:rtl/>
        </w:rPr>
        <w:t>עומד ב</w:t>
      </w:r>
      <w:r w:rsidR="006F7846" w:rsidRPr="0082065D">
        <w:rPr>
          <w:rFonts w:ascii="David" w:hAnsi="David" w:cs="David"/>
          <w:color w:val="080908"/>
          <w:sz w:val="24"/>
          <w:szCs w:val="24"/>
          <w:rtl/>
        </w:rPr>
        <w:t>כל ה</w:t>
      </w:r>
      <w:r w:rsidR="006A30B1" w:rsidRPr="0082065D">
        <w:rPr>
          <w:rFonts w:ascii="David" w:hAnsi="David" w:cs="David"/>
          <w:color w:val="080908"/>
          <w:sz w:val="24"/>
          <w:szCs w:val="24"/>
          <w:rtl/>
        </w:rPr>
        <w:t>תנאים שלהלן</w:t>
      </w:r>
      <w:r w:rsidR="003D0B5A" w:rsidRPr="0082065D">
        <w:rPr>
          <w:rFonts w:ascii="David" w:hAnsi="David" w:cs="David"/>
          <w:color w:val="080908"/>
          <w:sz w:val="24"/>
          <w:szCs w:val="24"/>
          <w:rtl/>
        </w:rPr>
        <w:t>:</w:t>
      </w:r>
    </w:p>
    <w:p w14:paraId="3CC2280F" w14:textId="2AA0A2BC" w:rsidR="00165958" w:rsidRPr="0082065D" w:rsidRDefault="00165958" w:rsidP="008C5B5F">
      <w:pPr>
        <w:pStyle w:val="a3"/>
        <w:numPr>
          <w:ilvl w:val="2"/>
          <w:numId w:val="16"/>
        </w:numPr>
        <w:spacing w:line="360" w:lineRule="atLeast"/>
        <w:ind w:left="1502" w:hanging="709"/>
        <w:jc w:val="both"/>
        <w:rPr>
          <w:rFonts w:ascii="David" w:hAnsi="David" w:cs="David"/>
          <w:color w:val="080908"/>
          <w:sz w:val="24"/>
          <w:szCs w:val="24"/>
        </w:rPr>
      </w:pPr>
      <w:r w:rsidRPr="0082065D">
        <w:rPr>
          <w:rFonts w:ascii="David" w:hAnsi="David" w:cs="David"/>
          <w:color w:val="080908"/>
          <w:sz w:val="24"/>
          <w:szCs w:val="24"/>
          <w:rtl/>
        </w:rPr>
        <w:t xml:space="preserve">בעל ניסיון מוכח של 4 שנים </w:t>
      </w:r>
      <w:r w:rsidR="00D74897" w:rsidRPr="0082065D">
        <w:rPr>
          <w:rFonts w:ascii="David" w:hAnsi="David" w:cs="David" w:hint="cs"/>
          <w:color w:val="080908"/>
          <w:sz w:val="24"/>
          <w:szCs w:val="24"/>
          <w:rtl/>
        </w:rPr>
        <w:t xml:space="preserve">לפחות </w:t>
      </w:r>
      <w:r w:rsidRPr="0082065D">
        <w:rPr>
          <w:rFonts w:ascii="David" w:hAnsi="David" w:cs="David"/>
          <w:color w:val="080908"/>
          <w:sz w:val="24"/>
          <w:szCs w:val="24"/>
          <w:rtl/>
        </w:rPr>
        <w:t>במתן שירותים בתחום סחר חוץ אשר נוגעים בתחומים הקשורים לארגון הסחר העולמי (</w:t>
      </w:r>
      <w:r w:rsidRPr="0082065D">
        <w:rPr>
          <w:rFonts w:ascii="David" w:hAnsi="David" w:cs="David"/>
          <w:color w:val="080908"/>
          <w:sz w:val="24"/>
          <w:szCs w:val="24"/>
        </w:rPr>
        <w:t>WTO</w:t>
      </w:r>
      <w:r w:rsidRPr="0082065D">
        <w:rPr>
          <w:rFonts w:ascii="David" w:hAnsi="David" w:cs="David"/>
          <w:color w:val="080908"/>
          <w:sz w:val="24"/>
          <w:szCs w:val="24"/>
          <w:rtl/>
        </w:rPr>
        <w:t>), כולל מדיניות סחר בין לאומי, מחסומים טכניים לסחר (</w:t>
      </w:r>
      <w:r w:rsidRPr="0082065D">
        <w:rPr>
          <w:rFonts w:ascii="David" w:hAnsi="David" w:cs="David"/>
          <w:color w:val="080908"/>
          <w:sz w:val="24"/>
          <w:szCs w:val="24"/>
        </w:rPr>
        <w:t>TBT</w:t>
      </w:r>
      <w:r w:rsidRPr="0082065D">
        <w:rPr>
          <w:rFonts w:ascii="David" w:hAnsi="David" w:cs="David"/>
          <w:color w:val="080908"/>
          <w:sz w:val="24"/>
          <w:szCs w:val="24"/>
          <w:rtl/>
        </w:rPr>
        <w:t>) ומחסומים לא-</w:t>
      </w:r>
      <w:proofErr w:type="spellStart"/>
      <w:r w:rsidRPr="0082065D">
        <w:rPr>
          <w:rFonts w:ascii="David" w:hAnsi="David" w:cs="David"/>
          <w:color w:val="080908"/>
          <w:sz w:val="24"/>
          <w:szCs w:val="24"/>
          <w:rtl/>
        </w:rPr>
        <w:t>מכסיים</w:t>
      </w:r>
      <w:proofErr w:type="spellEnd"/>
      <w:r w:rsidRPr="0082065D">
        <w:rPr>
          <w:rFonts w:ascii="David" w:hAnsi="David" w:cs="David"/>
          <w:color w:val="080908"/>
          <w:sz w:val="24"/>
          <w:szCs w:val="24"/>
          <w:rtl/>
        </w:rPr>
        <w:t xml:space="preserve"> אחרים לסחר (</w:t>
      </w:r>
      <w:r w:rsidRPr="0082065D">
        <w:rPr>
          <w:rFonts w:ascii="David" w:hAnsi="David" w:cs="David"/>
          <w:color w:val="080908"/>
          <w:sz w:val="24"/>
          <w:szCs w:val="24"/>
        </w:rPr>
        <w:t>NTBs</w:t>
      </w:r>
      <w:r w:rsidRPr="0082065D">
        <w:rPr>
          <w:rFonts w:ascii="David" w:hAnsi="David" w:cs="David"/>
          <w:color w:val="080908"/>
          <w:sz w:val="24"/>
          <w:szCs w:val="24"/>
          <w:rtl/>
        </w:rPr>
        <w:t>).</w:t>
      </w:r>
    </w:p>
    <w:p w14:paraId="39C022A5" w14:textId="7A828EFA" w:rsidR="00E071D7" w:rsidRPr="0082065D" w:rsidRDefault="00E071D7" w:rsidP="008C5B5F">
      <w:pPr>
        <w:pStyle w:val="a3"/>
        <w:numPr>
          <w:ilvl w:val="2"/>
          <w:numId w:val="16"/>
        </w:numPr>
        <w:spacing w:line="360" w:lineRule="atLeast"/>
        <w:ind w:left="1502" w:hanging="709"/>
        <w:jc w:val="both"/>
        <w:rPr>
          <w:rFonts w:ascii="David" w:hAnsi="David" w:cs="David"/>
          <w:color w:val="080908"/>
          <w:sz w:val="24"/>
          <w:szCs w:val="24"/>
        </w:rPr>
      </w:pPr>
      <w:r w:rsidRPr="0082065D">
        <w:rPr>
          <w:rFonts w:ascii="David" w:hAnsi="David" w:cs="David" w:hint="cs"/>
          <w:color w:val="080908"/>
          <w:sz w:val="24"/>
          <w:szCs w:val="24"/>
          <w:rtl/>
        </w:rPr>
        <w:t>מעסיק אנשי צוות אשר עומדים בתנאים המפורטים להלן:</w:t>
      </w:r>
    </w:p>
    <w:p w14:paraId="7F8796DF" w14:textId="103EC847" w:rsidR="000A1809" w:rsidRPr="008C5B5F" w:rsidRDefault="00FE3007" w:rsidP="008C5B5F">
      <w:pPr>
        <w:pStyle w:val="af0"/>
        <w:numPr>
          <w:ilvl w:val="3"/>
          <w:numId w:val="16"/>
        </w:numPr>
        <w:overflowPunct w:val="0"/>
        <w:autoSpaceDE w:val="0"/>
        <w:autoSpaceDN w:val="0"/>
        <w:adjustRightInd w:val="0"/>
        <w:spacing w:after="0" w:line="360" w:lineRule="atLeast"/>
        <w:ind w:left="2636"/>
        <w:textAlignment w:val="baseline"/>
        <w:rPr>
          <w:rFonts w:ascii="David" w:hAnsi="David"/>
          <w:color w:val="080908"/>
          <w:sz w:val="24"/>
        </w:rPr>
      </w:pPr>
      <w:r w:rsidRPr="008C5B5F">
        <w:rPr>
          <w:rFonts w:ascii="David" w:hAnsi="David"/>
          <w:color w:val="080908"/>
          <w:sz w:val="24"/>
          <w:rtl/>
        </w:rPr>
        <w:t>להיות בעל תואר אקדמי שני (לפחות) ממוסד אקדמי מוכר ע"י משרד</w:t>
      </w:r>
      <w:r w:rsidR="000A1809" w:rsidRPr="008C5B5F">
        <w:rPr>
          <w:rFonts w:ascii="David" w:hAnsi="David"/>
          <w:color w:val="080908"/>
          <w:sz w:val="24"/>
          <w:rtl/>
        </w:rPr>
        <w:t xml:space="preserve"> </w:t>
      </w:r>
      <w:r w:rsidRPr="008C5B5F">
        <w:rPr>
          <w:rFonts w:ascii="David" w:hAnsi="David"/>
          <w:color w:val="080908"/>
          <w:sz w:val="24"/>
          <w:rtl/>
        </w:rPr>
        <w:t xml:space="preserve"> החינוך באחד או יותר</w:t>
      </w:r>
      <w:r w:rsidR="000A1809" w:rsidRPr="008C5B5F">
        <w:rPr>
          <w:rFonts w:ascii="David" w:hAnsi="David"/>
          <w:color w:val="080908"/>
          <w:sz w:val="24"/>
          <w:rtl/>
        </w:rPr>
        <w:t xml:space="preserve"> </w:t>
      </w:r>
      <w:r w:rsidRPr="008C5B5F">
        <w:rPr>
          <w:rFonts w:ascii="David" w:hAnsi="David"/>
          <w:color w:val="080908"/>
          <w:sz w:val="24"/>
          <w:rtl/>
        </w:rPr>
        <w:t>מהתחומים הבאים: כלכלה, מידענות, הנדסה, מדעי הטבע, איכות הסביבה, כימיה.</w:t>
      </w:r>
    </w:p>
    <w:p w14:paraId="0FB3D789" w14:textId="77777777" w:rsidR="000A1809" w:rsidRPr="0082065D" w:rsidRDefault="000A1809" w:rsidP="008C5B5F">
      <w:pPr>
        <w:pStyle w:val="af0"/>
        <w:numPr>
          <w:ilvl w:val="3"/>
          <w:numId w:val="16"/>
        </w:numPr>
        <w:overflowPunct w:val="0"/>
        <w:autoSpaceDE w:val="0"/>
        <w:autoSpaceDN w:val="0"/>
        <w:adjustRightInd w:val="0"/>
        <w:spacing w:after="0" w:line="360" w:lineRule="atLeast"/>
        <w:ind w:left="2636"/>
        <w:textAlignment w:val="baseline"/>
        <w:rPr>
          <w:rFonts w:ascii="David" w:eastAsia="Times New Roman" w:hAnsi="David"/>
          <w:color w:val="080908"/>
          <w:sz w:val="24"/>
        </w:rPr>
      </w:pPr>
      <w:r w:rsidRPr="0082065D">
        <w:rPr>
          <w:rFonts w:ascii="David" w:eastAsia="Times New Roman" w:hAnsi="David"/>
          <w:color w:val="080908"/>
          <w:sz w:val="24"/>
          <w:rtl/>
        </w:rPr>
        <w:t xml:space="preserve">להיות </w:t>
      </w:r>
      <w:r w:rsidR="00FE3007" w:rsidRPr="0082065D">
        <w:rPr>
          <w:rFonts w:ascii="David" w:eastAsia="Times New Roman" w:hAnsi="David"/>
          <w:color w:val="080908"/>
          <w:sz w:val="24"/>
          <w:rtl/>
        </w:rPr>
        <w:t>בעל ניסיון מוכח בתרגום טקסטים טכניים מאנגלית לעברית ומעברית לאנגלית, הקשורים לתחום התקינה.</w:t>
      </w:r>
      <w:r w:rsidRPr="0082065D">
        <w:rPr>
          <w:rFonts w:ascii="David" w:eastAsia="Times New Roman" w:hAnsi="David"/>
          <w:color w:val="080908"/>
          <w:sz w:val="24"/>
          <w:rtl/>
        </w:rPr>
        <w:t xml:space="preserve"> </w:t>
      </w:r>
    </w:p>
    <w:p w14:paraId="63253BB6" w14:textId="56181099" w:rsidR="000A1809" w:rsidRPr="006C4BD8" w:rsidRDefault="000A1809" w:rsidP="008C5B5F">
      <w:pPr>
        <w:pStyle w:val="af0"/>
        <w:numPr>
          <w:ilvl w:val="3"/>
          <w:numId w:val="16"/>
        </w:numPr>
        <w:overflowPunct w:val="0"/>
        <w:autoSpaceDE w:val="0"/>
        <w:autoSpaceDN w:val="0"/>
        <w:adjustRightInd w:val="0"/>
        <w:spacing w:after="0" w:line="360" w:lineRule="atLeast"/>
        <w:ind w:left="2636"/>
        <w:textAlignment w:val="baseline"/>
        <w:rPr>
          <w:rFonts w:ascii="David" w:eastAsia="Times New Roman" w:hAnsi="David"/>
          <w:color w:val="080908"/>
          <w:sz w:val="24"/>
          <w:rtl/>
        </w:rPr>
      </w:pPr>
      <w:r w:rsidRPr="0082065D">
        <w:rPr>
          <w:rFonts w:ascii="David" w:eastAsia="Times New Roman" w:hAnsi="David"/>
          <w:color w:val="080908"/>
          <w:sz w:val="24"/>
          <w:rtl/>
        </w:rPr>
        <w:t xml:space="preserve">להיות </w:t>
      </w:r>
      <w:r w:rsidR="00FE3007" w:rsidRPr="0082065D">
        <w:rPr>
          <w:rFonts w:ascii="David" w:eastAsia="Times New Roman" w:hAnsi="David"/>
          <w:color w:val="080908"/>
          <w:sz w:val="24"/>
          <w:rtl/>
        </w:rPr>
        <w:t>בעל ניסיון קודם מוכח של שנתיים לפחות  בעריכה לשונית או במקצוע קרוב לתחום העריכה והגהת מסמכים בעברית ובאנגלית.</w:t>
      </w:r>
    </w:p>
    <w:p w14:paraId="2670A630" w14:textId="70395012" w:rsidR="00B34D1E" w:rsidRPr="0082065D" w:rsidRDefault="00FF5747" w:rsidP="00D03971">
      <w:pPr>
        <w:pStyle w:val="a3"/>
        <w:numPr>
          <w:ilvl w:val="1"/>
          <w:numId w:val="16"/>
        </w:numPr>
        <w:tabs>
          <w:tab w:val="clear" w:pos="4153"/>
          <w:tab w:val="clear" w:pos="8306"/>
        </w:tabs>
        <w:spacing w:line="360" w:lineRule="atLeast"/>
        <w:jc w:val="both"/>
        <w:rPr>
          <w:rFonts w:ascii="David" w:hAnsi="David" w:cs="David"/>
          <w:color w:val="080908"/>
          <w:sz w:val="24"/>
          <w:szCs w:val="24"/>
        </w:rPr>
      </w:pPr>
      <w:r w:rsidRPr="0082065D">
        <w:rPr>
          <w:rFonts w:ascii="David" w:hAnsi="David" w:cs="David"/>
          <w:color w:val="080908"/>
          <w:sz w:val="24"/>
          <w:szCs w:val="24"/>
          <w:rtl/>
        </w:rPr>
        <w:t xml:space="preserve">גוף הרואה עצמו </w:t>
      </w:r>
      <w:r w:rsidR="002248AA" w:rsidRPr="0082065D">
        <w:rPr>
          <w:rFonts w:ascii="David" w:hAnsi="David" w:cs="David"/>
          <w:color w:val="080908"/>
          <w:sz w:val="24"/>
          <w:szCs w:val="24"/>
          <w:rtl/>
        </w:rPr>
        <w:t xml:space="preserve">מתאים למתן כלל השירותים </w:t>
      </w:r>
      <w:r w:rsidR="00F01105" w:rsidRPr="0082065D">
        <w:rPr>
          <w:rFonts w:ascii="David" w:hAnsi="David" w:cs="David"/>
          <w:color w:val="080908"/>
          <w:sz w:val="24"/>
          <w:szCs w:val="24"/>
          <w:rtl/>
        </w:rPr>
        <w:t>המפורטים בסעיף 3 ו</w:t>
      </w:r>
      <w:r w:rsidR="00DE61AB" w:rsidRPr="0082065D">
        <w:rPr>
          <w:rFonts w:ascii="David" w:hAnsi="David" w:cs="David"/>
          <w:color w:val="080908"/>
          <w:sz w:val="24"/>
          <w:szCs w:val="24"/>
          <w:rtl/>
        </w:rPr>
        <w:t xml:space="preserve">אשר </w:t>
      </w:r>
      <w:r w:rsidR="00F01105" w:rsidRPr="0082065D">
        <w:rPr>
          <w:rFonts w:ascii="David" w:hAnsi="David" w:cs="David"/>
          <w:color w:val="080908"/>
          <w:sz w:val="24"/>
          <w:szCs w:val="24"/>
          <w:rtl/>
        </w:rPr>
        <w:t>עומד בתנאים המפורטים בסעיף 4.1</w:t>
      </w:r>
      <w:r w:rsidRPr="0082065D">
        <w:rPr>
          <w:rFonts w:ascii="David" w:hAnsi="David" w:cs="David"/>
          <w:color w:val="080908"/>
          <w:sz w:val="24"/>
          <w:szCs w:val="24"/>
          <w:rtl/>
        </w:rPr>
        <w:t>, מוזמן לפרט את המידע הבא, על גבי הטבל</w:t>
      </w:r>
      <w:r w:rsidR="002248AA" w:rsidRPr="0082065D">
        <w:rPr>
          <w:rFonts w:ascii="David" w:hAnsi="David" w:cs="David"/>
          <w:color w:val="080908"/>
          <w:sz w:val="24"/>
          <w:szCs w:val="24"/>
          <w:rtl/>
        </w:rPr>
        <w:t xml:space="preserve">ה </w:t>
      </w:r>
      <w:r w:rsidRPr="0082065D">
        <w:rPr>
          <w:rFonts w:ascii="David" w:hAnsi="David" w:cs="David"/>
          <w:color w:val="080908"/>
          <w:sz w:val="24"/>
          <w:szCs w:val="24"/>
          <w:rtl/>
        </w:rPr>
        <w:t xml:space="preserve">שלהלן: </w:t>
      </w:r>
    </w:p>
    <w:p w14:paraId="18CEE658" w14:textId="77777777" w:rsidR="00107AE5" w:rsidRPr="0082065D" w:rsidRDefault="00107AE5" w:rsidP="00D03971">
      <w:pPr>
        <w:pStyle w:val="a3"/>
        <w:tabs>
          <w:tab w:val="clear" w:pos="4153"/>
          <w:tab w:val="clear" w:pos="8306"/>
        </w:tabs>
        <w:spacing w:line="360" w:lineRule="atLeast"/>
        <w:jc w:val="both"/>
        <w:rPr>
          <w:rFonts w:ascii="David" w:hAnsi="David" w:cs="David"/>
          <w:color w:val="080908"/>
          <w:sz w:val="24"/>
          <w:szCs w:val="24"/>
          <w:rtl/>
        </w:rPr>
      </w:pPr>
    </w:p>
    <w:p w14:paraId="54678D3E" w14:textId="77777777" w:rsidR="00F727BE" w:rsidRPr="0082065D" w:rsidRDefault="00FF5747" w:rsidP="0082065D">
      <w:pPr>
        <w:pStyle w:val="a3"/>
        <w:spacing w:line="360" w:lineRule="atLeast"/>
        <w:jc w:val="both"/>
        <w:rPr>
          <w:rFonts w:ascii="David" w:hAnsi="David" w:cs="David"/>
          <w:b/>
          <w:bCs/>
          <w:color w:val="080908"/>
          <w:sz w:val="24"/>
          <w:szCs w:val="24"/>
        </w:rPr>
      </w:pPr>
      <w:r w:rsidRPr="0082065D">
        <w:rPr>
          <w:rFonts w:ascii="David" w:hAnsi="David" w:cs="David"/>
          <w:b/>
          <w:bCs/>
          <w:color w:val="080908"/>
          <w:sz w:val="24"/>
          <w:szCs w:val="24"/>
          <w:rtl/>
        </w:rPr>
        <w:t xml:space="preserve">טבלה מס' 1: מידע כללי אודות המשיב  </w:t>
      </w:r>
    </w:p>
    <w:tbl>
      <w:tblPr>
        <w:bidiVisual/>
        <w:tblW w:w="84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550"/>
        <w:gridCol w:w="4671"/>
        <w:gridCol w:w="3202"/>
      </w:tblGrid>
      <w:tr w:rsidR="00FF5747" w:rsidRPr="0082065D" w14:paraId="59C4E8AA" w14:textId="77777777" w:rsidTr="0082065D">
        <w:tc>
          <w:tcPr>
            <w:tcW w:w="550" w:type="dxa"/>
            <w:shd w:val="clear" w:color="auto" w:fill="auto"/>
          </w:tcPr>
          <w:p w14:paraId="23A2641C"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1.</w:t>
            </w:r>
          </w:p>
        </w:tc>
        <w:tc>
          <w:tcPr>
            <w:tcW w:w="4671" w:type="dxa"/>
            <w:shd w:val="clear" w:color="auto" w:fill="auto"/>
          </w:tcPr>
          <w:p w14:paraId="27E73ED2" w14:textId="77777777" w:rsidR="00FF5747" w:rsidRPr="0082065D" w:rsidRDefault="00FF5747" w:rsidP="0082065D">
            <w:pPr>
              <w:pStyle w:val="a3"/>
              <w:spacing w:line="360" w:lineRule="atLeast"/>
              <w:jc w:val="both"/>
              <w:rPr>
                <w:rFonts w:ascii="David" w:hAnsi="David" w:cs="David"/>
                <w:color w:val="080908"/>
                <w:sz w:val="24"/>
                <w:rtl/>
              </w:rPr>
            </w:pPr>
            <w:r w:rsidRPr="0082065D">
              <w:rPr>
                <w:rFonts w:ascii="David" w:hAnsi="David" w:cs="David"/>
                <w:color w:val="080908"/>
                <w:sz w:val="24"/>
                <w:szCs w:val="24"/>
                <w:rtl/>
              </w:rPr>
              <w:t>שם המשיב</w:t>
            </w:r>
          </w:p>
        </w:tc>
        <w:tc>
          <w:tcPr>
            <w:tcW w:w="3202" w:type="dxa"/>
            <w:shd w:val="clear" w:color="auto" w:fill="auto"/>
          </w:tcPr>
          <w:p w14:paraId="6D61BE0D"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5EB2B442" w14:textId="77777777" w:rsidTr="0082065D">
        <w:tc>
          <w:tcPr>
            <w:tcW w:w="550" w:type="dxa"/>
            <w:shd w:val="clear" w:color="auto" w:fill="auto"/>
          </w:tcPr>
          <w:p w14:paraId="721EA9FB"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2.</w:t>
            </w:r>
          </w:p>
        </w:tc>
        <w:tc>
          <w:tcPr>
            <w:tcW w:w="4671" w:type="dxa"/>
            <w:shd w:val="clear" w:color="auto" w:fill="auto"/>
          </w:tcPr>
          <w:p w14:paraId="1D6BF56D" w14:textId="77777777" w:rsidR="00FF5747" w:rsidRPr="0082065D" w:rsidRDefault="00FF5747" w:rsidP="0082065D">
            <w:pPr>
              <w:pStyle w:val="a3"/>
              <w:spacing w:line="360" w:lineRule="atLeast"/>
              <w:rPr>
                <w:rFonts w:ascii="David" w:hAnsi="David" w:cs="David"/>
                <w:color w:val="080908"/>
                <w:sz w:val="24"/>
              </w:rPr>
            </w:pPr>
            <w:r w:rsidRPr="0082065D">
              <w:rPr>
                <w:rFonts w:ascii="David" w:hAnsi="David" w:cs="David"/>
                <w:color w:val="080908"/>
                <w:sz w:val="24"/>
                <w:szCs w:val="24"/>
                <w:rtl/>
              </w:rPr>
              <w:t>צורת ההתאגדות ומס' זיהוי של הישות המשפטית</w:t>
            </w:r>
          </w:p>
        </w:tc>
        <w:tc>
          <w:tcPr>
            <w:tcW w:w="3202" w:type="dxa"/>
            <w:shd w:val="clear" w:color="auto" w:fill="auto"/>
          </w:tcPr>
          <w:p w14:paraId="51B31829"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619D7102" w14:textId="77777777" w:rsidTr="0082065D">
        <w:tc>
          <w:tcPr>
            <w:tcW w:w="550" w:type="dxa"/>
            <w:shd w:val="clear" w:color="auto" w:fill="auto"/>
          </w:tcPr>
          <w:p w14:paraId="08BA403D"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3.</w:t>
            </w:r>
          </w:p>
        </w:tc>
        <w:tc>
          <w:tcPr>
            <w:tcW w:w="4671" w:type="dxa"/>
            <w:shd w:val="clear" w:color="auto" w:fill="auto"/>
          </w:tcPr>
          <w:p w14:paraId="6C3F2C17" w14:textId="77777777" w:rsidR="00FF5747" w:rsidRPr="0082065D" w:rsidRDefault="00FF5747" w:rsidP="0082065D">
            <w:pPr>
              <w:pStyle w:val="a3"/>
              <w:spacing w:line="360" w:lineRule="atLeast"/>
              <w:rPr>
                <w:rFonts w:ascii="David" w:hAnsi="David" w:cs="David"/>
                <w:color w:val="080908"/>
                <w:sz w:val="24"/>
                <w:szCs w:val="24"/>
                <w:rtl/>
              </w:rPr>
            </w:pPr>
            <w:r w:rsidRPr="0082065D">
              <w:rPr>
                <w:rFonts w:ascii="David" w:hAnsi="David" w:cs="David"/>
                <w:color w:val="080908"/>
                <w:sz w:val="24"/>
                <w:szCs w:val="24"/>
                <w:rtl/>
              </w:rPr>
              <w:t>שם איש / אשת הקשר בגוף – תפקידו בגוף</w:t>
            </w:r>
          </w:p>
          <w:p w14:paraId="4E8B5695" w14:textId="77777777" w:rsidR="00A47018" w:rsidRPr="0082065D" w:rsidRDefault="00A47018" w:rsidP="0082065D">
            <w:pPr>
              <w:pStyle w:val="a3"/>
              <w:spacing w:line="360" w:lineRule="atLeast"/>
              <w:rPr>
                <w:rFonts w:ascii="David" w:hAnsi="David" w:cs="David"/>
                <w:color w:val="080908"/>
                <w:sz w:val="24"/>
              </w:rPr>
            </w:pPr>
          </w:p>
        </w:tc>
        <w:tc>
          <w:tcPr>
            <w:tcW w:w="3202" w:type="dxa"/>
            <w:shd w:val="clear" w:color="auto" w:fill="auto"/>
          </w:tcPr>
          <w:p w14:paraId="52855F14"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10B121CC" w14:textId="77777777" w:rsidTr="0082065D">
        <w:tc>
          <w:tcPr>
            <w:tcW w:w="550" w:type="dxa"/>
            <w:shd w:val="clear" w:color="auto" w:fill="auto"/>
          </w:tcPr>
          <w:p w14:paraId="70054565"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4.</w:t>
            </w:r>
          </w:p>
        </w:tc>
        <w:tc>
          <w:tcPr>
            <w:tcW w:w="4671" w:type="dxa"/>
            <w:shd w:val="clear" w:color="auto" w:fill="auto"/>
          </w:tcPr>
          <w:p w14:paraId="15443492" w14:textId="77777777" w:rsidR="00FF5747" w:rsidRPr="0082065D" w:rsidRDefault="00FF5747" w:rsidP="0082065D">
            <w:pPr>
              <w:pStyle w:val="a3"/>
              <w:spacing w:line="360" w:lineRule="atLeast"/>
              <w:rPr>
                <w:rFonts w:ascii="David" w:hAnsi="David" w:cs="David"/>
                <w:color w:val="080908"/>
                <w:sz w:val="24"/>
                <w:szCs w:val="24"/>
                <w:rtl/>
              </w:rPr>
            </w:pPr>
            <w:r w:rsidRPr="0082065D">
              <w:rPr>
                <w:rFonts w:ascii="David" w:hAnsi="David" w:cs="David"/>
                <w:color w:val="080908"/>
                <w:sz w:val="24"/>
                <w:szCs w:val="24"/>
                <w:rtl/>
              </w:rPr>
              <w:t>פרטים ליצירת קשר</w:t>
            </w:r>
          </w:p>
          <w:p w14:paraId="74A188B2" w14:textId="77777777" w:rsidR="00364673" w:rsidRPr="0082065D" w:rsidRDefault="00364673" w:rsidP="0082065D">
            <w:pPr>
              <w:pStyle w:val="a3"/>
              <w:spacing w:line="360" w:lineRule="atLeast"/>
              <w:rPr>
                <w:rFonts w:ascii="David" w:hAnsi="David" w:cs="David"/>
                <w:color w:val="080908"/>
                <w:sz w:val="24"/>
                <w:szCs w:val="24"/>
                <w:rtl/>
              </w:rPr>
            </w:pPr>
            <w:r w:rsidRPr="0082065D">
              <w:rPr>
                <w:rFonts w:ascii="David" w:hAnsi="David" w:cs="David"/>
                <w:color w:val="080908"/>
                <w:sz w:val="24"/>
                <w:szCs w:val="24"/>
                <w:rtl/>
              </w:rPr>
              <w:t>טלפון........................... דוא"ל ........................</w:t>
            </w:r>
          </w:p>
          <w:p w14:paraId="740615B0" w14:textId="77777777" w:rsidR="00A47018" w:rsidRPr="0082065D" w:rsidRDefault="00A47018" w:rsidP="0082065D">
            <w:pPr>
              <w:pStyle w:val="a3"/>
              <w:spacing w:line="360" w:lineRule="atLeast"/>
              <w:rPr>
                <w:rFonts w:ascii="David" w:hAnsi="David" w:cs="David"/>
                <w:color w:val="080908"/>
                <w:sz w:val="24"/>
              </w:rPr>
            </w:pPr>
          </w:p>
        </w:tc>
        <w:tc>
          <w:tcPr>
            <w:tcW w:w="3202" w:type="dxa"/>
            <w:shd w:val="clear" w:color="auto" w:fill="auto"/>
          </w:tcPr>
          <w:p w14:paraId="287AF90D"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1209F0AE" w14:textId="77777777" w:rsidTr="0082065D">
        <w:tc>
          <w:tcPr>
            <w:tcW w:w="550" w:type="dxa"/>
            <w:shd w:val="clear" w:color="auto" w:fill="auto"/>
          </w:tcPr>
          <w:p w14:paraId="766A39D1"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5.</w:t>
            </w:r>
          </w:p>
        </w:tc>
        <w:tc>
          <w:tcPr>
            <w:tcW w:w="4671" w:type="dxa"/>
            <w:shd w:val="clear" w:color="auto" w:fill="auto"/>
          </w:tcPr>
          <w:p w14:paraId="6438F54B" w14:textId="77777777" w:rsidR="00FF5747" w:rsidRPr="0082065D" w:rsidRDefault="00FF5747" w:rsidP="0082065D">
            <w:pPr>
              <w:pStyle w:val="a3"/>
              <w:spacing w:line="360" w:lineRule="atLeast"/>
              <w:jc w:val="both"/>
              <w:rPr>
                <w:rFonts w:ascii="David" w:hAnsi="David" w:cs="David"/>
                <w:color w:val="080908"/>
                <w:sz w:val="24"/>
              </w:rPr>
            </w:pPr>
            <w:r w:rsidRPr="0082065D">
              <w:rPr>
                <w:rFonts w:ascii="David" w:hAnsi="David" w:cs="David"/>
                <w:color w:val="080908"/>
                <w:sz w:val="24"/>
                <w:szCs w:val="24"/>
                <w:rtl/>
              </w:rPr>
              <w:t>תיאור תמציתי של הגוף: מטרותיו, גודלו (ב</w:t>
            </w:r>
            <w:r w:rsidR="00364673" w:rsidRPr="0082065D">
              <w:rPr>
                <w:rFonts w:ascii="David" w:hAnsi="David" w:cs="David"/>
                <w:color w:val="080908"/>
                <w:sz w:val="24"/>
                <w:szCs w:val="24"/>
                <w:rtl/>
              </w:rPr>
              <w:t xml:space="preserve">פרוסה גאוגרפית, </w:t>
            </w:r>
            <w:r w:rsidRPr="0082065D">
              <w:rPr>
                <w:rFonts w:ascii="David" w:hAnsi="David" w:cs="David"/>
                <w:color w:val="080908"/>
                <w:sz w:val="24"/>
                <w:szCs w:val="24"/>
                <w:rtl/>
              </w:rPr>
              <w:t>היקף עובדים ובהיקף תקציב)</w:t>
            </w:r>
            <w:r w:rsidR="00364673" w:rsidRPr="0082065D">
              <w:rPr>
                <w:rFonts w:ascii="David" w:hAnsi="David" w:cs="David"/>
                <w:color w:val="080908"/>
                <w:sz w:val="24"/>
                <w:szCs w:val="24"/>
                <w:rtl/>
              </w:rPr>
              <w:t xml:space="preserve"> </w:t>
            </w:r>
            <w:r w:rsidRPr="0082065D">
              <w:rPr>
                <w:rFonts w:ascii="David" w:hAnsi="David" w:cs="David"/>
                <w:color w:val="080908"/>
                <w:sz w:val="24"/>
                <w:szCs w:val="24"/>
                <w:rtl/>
              </w:rPr>
              <w:t>ועיקרי פעולתו</w:t>
            </w:r>
          </w:p>
        </w:tc>
        <w:tc>
          <w:tcPr>
            <w:tcW w:w="3202" w:type="dxa"/>
            <w:shd w:val="clear" w:color="auto" w:fill="auto"/>
          </w:tcPr>
          <w:p w14:paraId="78272D83"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2670289E" w14:textId="77777777" w:rsidTr="0082065D">
        <w:tc>
          <w:tcPr>
            <w:tcW w:w="550" w:type="dxa"/>
            <w:shd w:val="clear" w:color="auto" w:fill="auto"/>
          </w:tcPr>
          <w:p w14:paraId="226300E1"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6.</w:t>
            </w:r>
          </w:p>
        </w:tc>
        <w:tc>
          <w:tcPr>
            <w:tcW w:w="4671" w:type="dxa"/>
            <w:shd w:val="clear" w:color="auto" w:fill="auto"/>
          </w:tcPr>
          <w:p w14:paraId="4B257E05" w14:textId="77777777" w:rsidR="00FF5747" w:rsidRPr="0082065D" w:rsidRDefault="00FF5747" w:rsidP="0082065D">
            <w:pPr>
              <w:pStyle w:val="a3"/>
              <w:spacing w:line="360" w:lineRule="atLeast"/>
              <w:jc w:val="both"/>
              <w:rPr>
                <w:rFonts w:ascii="David" w:hAnsi="David" w:cs="David"/>
                <w:color w:val="080908"/>
                <w:sz w:val="24"/>
                <w:rtl/>
              </w:rPr>
            </w:pPr>
            <w:r w:rsidRPr="0082065D">
              <w:rPr>
                <w:rFonts w:ascii="David" w:hAnsi="David" w:cs="David"/>
                <w:color w:val="080908"/>
                <w:sz w:val="24"/>
                <w:szCs w:val="24"/>
                <w:rtl/>
              </w:rPr>
              <w:t xml:space="preserve">עבודות/ שירותים הניתנים על ידי הגוף </w:t>
            </w:r>
          </w:p>
        </w:tc>
        <w:tc>
          <w:tcPr>
            <w:tcW w:w="3202" w:type="dxa"/>
            <w:shd w:val="clear" w:color="auto" w:fill="auto"/>
          </w:tcPr>
          <w:p w14:paraId="78606E30"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1E829763" w14:textId="77777777" w:rsidTr="0082065D">
        <w:tc>
          <w:tcPr>
            <w:tcW w:w="550" w:type="dxa"/>
            <w:shd w:val="clear" w:color="auto" w:fill="auto"/>
          </w:tcPr>
          <w:p w14:paraId="37D2EE92"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7.</w:t>
            </w:r>
          </w:p>
        </w:tc>
        <w:tc>
          <w:tcPr>
            <w:tcW w:w="4671" w:type="dxa"/>
            <w:shd w:val="clear" w:color="auto" w:fill="auto"/>
          </w:tcPr>
          <w:p w14:paraId="32172138" w14:textId="77777777" w:rsidR="00FF5747" w:rsidRPr="0082065D" w:rsidRDefault="00FF5747" w:rsidP="0082065D">
            <w:pPr>
              <w:pStyle w:val="a3"/>
              <w:tabs>
                <w:tab w:val="clear" w:pos="4153"/>
                <w:tab w:val="clear" w:pos="8306"/>
              </w:tabs>
              <w:spacing w:line="360" w:lineRule="atLeast"/>
              <w:jc w:val="both"/>
              <w:rPr>
                <w:rFonts w:ascii="David" w:hAnsi="David" w:cs="David"/>
                <w:color w:val="080908"/>
                <w:sz w:val="24"/>
                <w:rtl/>
              </w:rPr>
            </w:pPr>
            <w:r w:rsidRPr="0082065D">
              <w:rPr>
                <w:rFonts w:ascii="David" w:hAnsi="David" w:cs="David"/>
                <w:color w:val="080908"/>
                <w:sz w:val="24"/>
                <w:szCs w:val="24"/>
                <w:rtl/>
              </w:rPr>
              <w:t xml:space="preserve">תשתיות פיסיות בהן פועל המשיב  </w:t>
            </w:r>
          </w:p>
        </w:tc>
        <w:tc>
          <w:tcPr>
            <w:tcW w:w="3202" w:type="dxa"/>
            <w:shd w:val="clear" w:color="auto" w:fill="auto"/>
          </w:tcPr>
          <w:p w14:paraId="3C623471"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1CC1BDF0" w14:textId="77777777" w:rsidTr="0082065D">
        <w:tc>
          <w:tcPr>
            <w:tcW w:w="550" w:type="dxa"/>
            <w:shd w:val="clear" w:color="auto" w:fill="auto"/>
          </w:tcPr>
          <w:p w14:paraId="12F67D9F"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8.</w:t>
            </w:r>
          </w:p>
        </w:tc>
        <w:tc>
          <w:tcPr>
            <w:tcW w:w="4671" w:type="dxa"/>
            <w:shd w:val="clear" w:color="auto" w:fill="auto"/>
          </w:tcPr>
          <w:p w14:paraId="153DE946" w14:textId="77777777" w:rsidR="00FF5747" w:rsidRPr="0082065D" w:rsidRDefault="00FF5747" w:rsidP="0082065D">
            <w:pPr>
              <w:pStyle w:val="a3"/>
              <w:spacing w:line="360" w:lineRule="atLeast"/>
              <w:jc w:val="both"/>
              <w:rPr>
                <w:rFonts w:ascii="David" w:hAnsi="David" w:cs="David"/>
                <w:color w:val="080908"/>
                <w:sz w:val="24"/>
                <w:rtl/>
              </w:rPr>
            </w:pPr>
            <w:r w:rsidRPr="0082065D">
              <w:rPr>
                <w:rFonts w:ascii="David" w:hAnsi="David" w:cs="David"/>
                <w:color w:val="080908"/>
                <w:sz w:val="24"/>
                <w:szCs w:val="24"/>
                <w:rtl/>
              </w:rPr>
              <w:t>עיקרי הפעילות של המשיב- הן בתחום הרלבנטי לפנייה והן בתחומים נוספים (ניתן להוסיף כנספח למענה)</w:t>
            </w:r>
          </w:p>
        </w:tc>
        <w:tc>
          <w:tcPr>
            <w:tcW w:w="3202" w:type="dxa"/>
            <w:shd w:val="clear" w:color="auto" w:fill="auto"/>
          </w:tcPr>
          <w:p w14:paraId="032AD1DD" w14:textId="77777777" w:rsidR="00FF5747" w:rsidRPr="0082065D" w:rsidRDefault="00FF5747" w:rsidP="0082065D">
            <w:pPr>
              <w:pStyle w:val="a3"/>
              <w:spacing w:line="360" w:lineRule="atLeast"/>
              <w:jc w:val="both"/>
              <w:rPr>
                <w:rFonts w:ascii="David" w:hAnsi="David" w:cs="David"/>
                <w:color w:val="080908"/>
                <w:sz w:val="24"/>
              </w:rPr>
            </w:pPr>
          </w:p>
        </w:tc>
      </w:tr>
      <w:tr w:rsidR="00FF5747" w:rsidRPr="0082065D" w14:paraId="05A93C47" w14:textId="77777777" w:rsidTr="0082065D">
        <w:tc>
          <w:tcPr>
            <w:tcW w:w="550" w:type="dxa"/>
            <w:shd w:val="clear" w:color="auto" w:fill="auto"/>
          </w:tcPr>
          <w:p w14:paraId="4FA071F0" w14:textId="77777777" w:rsidR="00FF5747" w:rsidRPr="0082065D" w:rsidRDefault="00FF5747" w:rsidP="0082065D">
            <w:pPr>
              <w:pStyle w:val="a3"/>
              <w:spacing w:line="360" w:lineRule="atLeast"/>
              <w:jc w:val="center"/>
              <w:rPr>
                <w:rFonts w:ascii="David" w:hAnsi="David" w:cs="David"/>
                <w:color w:val="080908"/>
                <w:sz w:val="24"/>
                <w:rtl/>
              </w:rPr>
            </w:pPr>
            <w:r w:rsidRPr="0082065D">
              <w:rPr>
                <w:rFonts w:ascii="David" w:hAnsi="David" w:cs="David"/>
                <w:color w:val="080908"/>
                <w:sz w:val="24"/>
                <w:szCs w:val="24"/>
                <w:rtl/>
              </w:rPr>
              <w:t>9.</w:t>
            </w:r>
          </w:p>
        </w:tc>
        <w:tc>
          <w:tcPr>
            <w:tcW w:w="4671" w:type="dxa"/>
            <w:shd w:val="clear" w:color="auto" w:fill="auto"/>
          </w:tcPr>
          <w:p w14:paraId="593FD52F" w14:textId="4749CEC7" w:rsidR="00FF5747" w:rsidRPr="0082065D" w:rsidRDefault="00FF5747" w:rsidP="0082065D">
            <w:pPr>
              <w:pStyle w:val="a3"/>
              <w:spacing w:line="360" w:lineRule="atLeast"/>
              <w:jc w:val="both"/>
              <w:rPr>
                <w:rFonts w:ascii="David" w:hAnsi="David" w:cs="David"/>
                <w:color w:val="080908"/>
                <w:sz w:val="24"/>
              </w:rPr>
            </w:pPr>
            <w:r w:rsidRPr="0082065D">
              <w:rPr>
                <w:rFonts w:ascii="David" w:hAnsi="David" w:cs="David"/>
                <w:color w:val="080908"/>
                <w:sz w:val="24"/>
                <w:szCs w:val="24"/>
                <w:rtl/>
              </w:rPr>
              <w:t xml:space="preserve">ניסיון </w:t>
            </w:r>
            <w:r w:rsidR="00E071D7" w:rsidRPr="0082065D">
              <w:rPr>
                <w:rFonts w:ascii="David" w:hAnsi="David" w:cs="David" w:hint="cs"/>
                <w:color w:val="080908"/>
                <w:sz w:val="24"/>
                <w:szCs w:val="24"/>
                <w:rtl/>
              </w:rPr>
              <w:t>כמפורט לעיל</w:t>
            </w:r>
          </w:p>
        </w:tc>
        <w:tc>
          <w:tcPr>
            <w:tcW w:w="3202" w:type="dxa"/>
            <w:shd w:val="clear" w:color="auto" w:fill="auto"/>
          </w:tcPr>
          <w:p w14:paraId="00E2537B" w14:textId="77777777" w:rsidR="00FF5747" w:rsidRPr="0082065D" w:rsidRDefault="00FF5747" w:rsidP="0082065D">
            <w:pPr>
              <w:pStyle w:val="a3"/>
              <w:spacing w:line="360" w:lineRule="atLeast"/>
              <w:jc w:val="both"/>
              <w:rPr>
                <w:rFonts w:ascii="David" w:hAnsi="David" w:cs="David"/>
                <w:color w:val="080908"/>
                <w:sz w:val="24"/>
              </w:rPr>
            </w:pPr>
          </w:p>
        </w:tc>
      </w:tr>
      <w:tr w:rsidR="00CF4C74" w:rsidRPr="0082065D" w14:paraId="0C570BDC" w14:textId="77777777" w:rsidTr="0082065D">
        <w:tc>
          <w:tcPr>
            <w:tcW w:w="550" w:type="dxa"/>
            <w:shd w:val="clear" w:color="auto" w:fill="auto"/>
          </w:tcPr>
          <w:p w14:paraId="069812AB" w14:textId="0B2D53EF" w:rsidR="00CF4C74" w:rsidRPr="0082065D" w:rsidRDefault="00E071D7" w:rsidP="0082065D">
            <w:pPr>
              <w:pStyle w:val="a3"/>
              <w:spacing w:line="360" w:lineRule="atLeast"/>
              <w:jc w:val="center"/>
              <w:rPr>
                <w:rFonts w:ascii="David" w:hAnsi="David" w:cs="David"/>
                <w:color w:val="080908"/>
                <w:sz w:val="24"/>
                <w:rtl/>
              </w:rPr>
            </w:pPr>
            <w:r w:rsidRPr="0082065D">
              <w:rPr>
                <w:rFonts w:ascii="David" w:hAnsi="David" w:cs="David" w:hint="cs"/>
                <w:color w:val="080908"/>
                <w:sz w:val="24"/>
                <w:szCs w:val="24"/>
                <w:rtl/>
              </w:rPr>
              <w:lastRenderedPageBreak/>
              <w:t>10</w:t>
            </w:r>
          </w:p>
        </w:tc>
        <w:tc>
          <w:tcPr>
            <w:tcW w:w="4671" w:type="dxa"/>
            <w:shd w:val="clear" w:color="auto" w:fill="auto"/>
          </w:tcPr>
          <w:p w14:paraId="1310CDF1" w14:textId="77777777" w:rsidR="00CF4C74" w:rsidRPr="0082065D" w:rsidRDefault="00CF4C74" w:rsidP="0082065D">
            <w:pPr>
              <w:pStyle w:val="a3"/>
              <w:spacing w:line="360" w:lineRule="atLeast"/>
              <w:jc w:val="both"/>
              <w:rPr>
                <w:rFonts w:ascii="David" w:hAnsi="David" w:cs="David"/>
                <w:color w:val="080908"/>
                <w:sz w:val="24"/>
                <w:rtl/>
              </w:rPr>
            </w:pPr>
            <w:r w:rsidRPr="0082065D">
              <w:rPr>
                <w:rFonts w:ascii="David" w:hAnsi="David" w:cs="David"/>
                <w:color w:val="080908"/>
                <w:sz w:val="24"/>
                <w:szCs w:val="24"/>
                <w:rtl/>
              </w:rPr>
              <w:t>הערות נוספות- מידע נוסף שלדעת המשיב יוכל לסייע למשרד לצורך בחינת הנושא</w:t>
            </w:r>
          </w:p>
        </w:tc>
        <w:tc>
          <w:tcPr>
            <w:tcW w:w="3202" w:type="dxa"/>
            <w:shd w:val="clear" w:color="auto" w:fill="auto"/>
          </w:tcPr>
          <w:p w14:paraId="06B94349" w14:textId="77777777" w:rsidR="00CF4C74" w:rsidRPr="0082065D" w:rsidRDefault="00CF4C74" w:rsidP="0082065D">
            <w:pPr>
              <w:pStyle w:val="a3"/>
              <w:spacing w:line="360" w:lineRule="atLeast"/>
              <w:jc w:val="both"/>
              <w:rPr>
                <w:rFonts w:ascii="David" w:hAnsi="David" w:cs="David"/>
                <w:color w:val="080908"/>
                <w:sz w:val="24"/>
                <w:szCs w:val="24"/>
              </w:rPr>
            </w:pPr>
          </w:p>
        </w:tc>
      </w:tr>
    </w:tbl>
    <w:p w14:paraId="026E9D37" w14:textId="77777777" w:rsidR="00B34D1E" w:rsidRPr="0082065D" w:rsidRDefault="00B34D1E" w:rsidP="0082065D">
      <w:pPr>
        <w:pStyle w:val="a3"/>
        <w:tabs>
          <w:tab w:val="clear" w:pos="4153"/>
          <w:tab w:val="clear" w:pos="8306"/>
        </w:tabs>
        <w:spacing w:line="360" w:lineRule="atLeast"/>
        <w:jc w:val="both"/>
        <w:rPr>
          <w:rFonts w:ascii="David" w:hAnsi="David" w:cs="David"/>
          <w:color w:val="080908"/>
          <w:sz w:val="24"/>
          <w:szCs w:val="24"/>
          <w:rtl/>
        </w:rPr>
      </w:pPr>
    </w:p>
    <w:p w14:paraId="6891F37C" w14:textId="77777777" w:rsidR="00B01D3D" w:rsidRPr="0082065D" w:rsidRDefault="004219F2" w:rsidP="00D03971">
      <w:pPr>
        <w:pStyle w:val="a3"/>
        <w:numPr>
          <w:ilvl w:val="0"/>
          <w:numId w:val="16"/>
        </w:numPr>
        <w:tabs>
          <w:tab w:val="clear" w:pos="4153"/>
          <w:tab w:val="clear" w:pos="8306"/>
        </w:tabs>
        <w:spacing w:line="360" w:lineRule="atLeast"/>
        <w:ind w:left="368"/>
        <w:jc w:val="both"/>
        <w:rPr>
          <w:rFonts w:ascii="David" w:hAnsi="David" w:cs="David"/>
          <w:b/>
          <w:bCs/>
          <w:color w:val="080908"/>
          <w:sz w:val="28"/>
          <w:szCs w:val="28"/>
          <w:u w:val="single"/>
          <w:rtl/>
        </w:rPr>
      </w:pPr>
      <w:r w:rsidRPr="0082065D">
        <w:rPr>
          <w:rFonts w:ascii="David" w:hAnsi="David" w:cs="David"/>
          <w:b/>
          <w:bCs/>
          <w:color w:val="080908"/>
          <w:sz w:val="28"/>
          <w:szCs w:val="28"/>
          <w:u w:val="single"/>
          <w:rtl/>
        </w:rPr>
        <w:t>אופן הגשת המענה</w:t>
      </w:r>
    </w:p>
    <w:p w14:paraId="12699A56" w14:textId="64B9E5AB" w:rsidR="000E2F92" w:rsidRPr="0082065D" w:rsidRDefault="000E2F92" w:rsidP="00A723DB">
      <w:pPr>
        <w:pStyle w:val="a3"/>
        <w:spacing w:line="360" w:lineRule="atLeast"/>
        <w:ind w:left="368"/>
        <w:jc w:val="both"/>
        <w:rPr>
          <w:rFonts w:ascii="David" w:hAnsi="David" w:cs="David"/>
          <w:color w:val="080908"/>
          <w:sz w:val="24"/>
          <w:szCs w:val="24"/>
          <w:rtl/>
        </w:rPr>
      </w:pPr>
      <w:r w:rsidRPr="0082065D">
        <w:rPr>
          <w:rFonts w:ascii="David" w:hAnsi="David" w:cs="David"/>
          <w:color w:val="080908"/>
          <w:sz w:val="24"/>
          <w:szCs w:val="24"/>
          <w:rtl/>
        </w:rPr>
        <w:t xml:space="preserve">לשאלות הבהרה ניתן לפנות במייל </w:t>
      </w:r>
      <w:proofErr w:type="spellStart"/>
      <w:r w:rsidRPr="0082065D">
        <w:rPr>
          <w:rFonts w:ascii="David" w:hAnsi="David" w:cs="David"/>
          <w:color w:val="080908"/>
          <w:sz w:val="24"/>
          <w:szCs w:val="24"/>
          <w:rtl/>
        </w:rPr>
        <w:t>הרצ"ב</w:t>
      </w:r>
      <w:proofErr w:type="spellEnd"/>
      <w:r w:rsidRPr="0082065D">
        <w:rPr>
          <w:rFonts w:ascii="David" w:hAnsi="David" w:cs="David"/>
          <w:color w:val="080908"/>
          <w:sz w:val="24"/>
          <w:szCs w:val="24"/>
          <w:rtl/>
        </w:rPr>
        <w:t xml:space="preserve"> </w:t>
      </w:r>
      <w:r w:rsidR="00A723DB" w:rsidRPr="00A723DB">
        <w:rPr>
          <w:rFonts w:hint="eastAsia"/>
          <w:rtl/>
        </w:rPr>
        <w:t xml:space="preserve"> </w:t>
      </w:r>
      <w:r w:rsidR="00A723DB" w:rsidRPr="00A723DB">
        <w:rPr>
          <w:rFonts w:ascii="David" w:hAnsi="David" w:cs="David" w:hint="eastAsia"/>
          <w:color w:val="080908"/>
          <w:sz w:val="24"/>
          <w:szCs w:val="24"/>
          <w:rtl/>
        </w:rPr>
        <w:t>עד</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ליום</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שלישי</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ג</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סיון</w:t>
      </w:r>
      <w:r w:rsidR="00A723DB" w:rsidRPr="00A723DB">
        <w:rPr>
          <w:rFonts w:ascii="David" w:hAnsi="David" w:cs="David"/>
          <w:color w:val="080908"/>
          <w:sz w:val="24"/>
          <w:szCs w:val="24"/>
          <w:rtl/>
        </w:rPr>
        <w:t xml:space="preserve"> </w:t>
      </w:r>
      <w:proofErr w:type="spellStart"/>
      <w:r w:rsidR="00A723DB" w:rsidRPr="00A723DB">
        <w:rPr>
          <w:rFonts w:ascii="David" w:hAnsi="David" w:cs="David" w:hint="eastAsia"/>
          <w:color w:val="080908"/>
          <w:sz w:val="24"/>
          <w:szCs w:val="24"/>
          <w:rtl/>
        </w:rPr>
        <w:t>התשפ</w:t>
      </w:r>
      <w:r w:rsidR="00A723DB" w:rsidRPr="00A723DB">
        <w:rPr>
          <w:rFonts w:ascii="David" w:hAnsi="David" w:cs="David"/>
          <w:color w:val="080908"/>
          <w:sz w:val="24"/>
          <w:szCs w:val="24"/>
          <w:rtl/>
        </w:rPr>
        <w:t>"</w:t>
      </w:r>
      <w:r w:rsidR="00A723DB" w:rsidRPr="00A723DB">
        <w:rPr>
          <w:rFonts w:ascii="David" w:hAnsi="David" w:cs="David" w:hint="eastAsia"/>
          <w:color w:val="080908"/>
          <w:sz w:val="24"/>
          <w:szCs w:val="24"/>
          <w:rtl/>
        </w:rPr>
        <w:t>ג</w:t>
      </w:r>
      <w:proofErr w:type="spellEnd"/>
      <w:r w:rsidR="00A723DB" w:rsidRPr="00A723DB">
        <w:rPr>
          <w:rFonts w:ascii="David" w:hAnsi="David" w:cs="David"/>
          <w:color w:val="080908"/>
          <w:sz w:val="24"/>
          <w:szCs w:val="24"/>
          <w:rtl/>
        </w:rPr>
        <w:t xml:space="preserve">, 23.5.2023 </w:t>
      </w:r>
      <w:r w:rsidR="00A723DB" w:rsidRPr="00A723DB">
        <w:rPr>
          <w:rFonts w:ascii="David" w:hAnsi="David" w:cs="David" w:hint="eastAsia"/>
          <w:color w:val="080908"/>
          <w:sz w:val="24"/>
          <w:szCs w:val="24"/>
          <w:rtl/>
        </w:rPr>
        <w:t>בשעה</w:t>
      </w:r>
      <w:r w:rsidR="00A723DB" w:rsidRPr="00A723DB">
        <w:rPr>
          <w:rFonts w:ascii="David" w:hAnsi="David" w:cs="David"/>
          <w:color w:val="080908"/>
          <w:sz w:val="24"/>
          <w:szCs w:val="24"/>
          <w:rtl/>
        </w:rPr>
        <w:t xml:space="preserve"> 12:00. </w:t>
      </w:r>
      <w:r w:rsidR="00C97D00" w:rsidRPr="0082065D">
        <w:rPr>
          <w:rFonts w:ascii="David" w:hAnsi="David" w:cs="David"/>
          <w:color w:val="080908"/>
          <w:sz w:val="24"/>
          <w:szCs w:val="24"/>
          <w:rtl/>
        </w:rPr>
        <w:t xml:space="preserve"> </w:t>
      </w:r>
      <w:r w:rsidRPr="0082065D">
        <w:rPr>
          <w:rFonts w:ascii="David" w:hAnsi="David" w:cs="David"/>
          <w:color w:val="080908"/>
          <w:sz w:val="24"/>
          <w:szCs w:val="24"/>
          <w:rtl/>
        </w:rPr>
        <w:t>שאלות שיועברו בכל אמצעי אחר או בע"פ או בפקס - לא ייענו.</w:t>
      </w:r>
      <w:r w:rsidR="006A30B1" w:rsidRPr="0082065D">
        <w:rPr>
          <w:rFonts w:ascii="David" w:hAnsi="David" w:cs="David"/>
          <w:color w:val="080908"/>
          <w:sz w:val="24"/>
          <w:szCs w:val="24"/>
          <w:rtl/>
        </w:rPr>
        <w:t xml:space="preserve"> יש לוודא הגעת השאלות באמצעות דוא"ל חוזר</w:t>
      </w:r>
      <w:r w:rsidR="00594DB0" w:rsidRPr="0082065D">
        <w:rPr>
          <w:rFonts w:ascii="David" w:hAnsi="David" w:cs="David"/>
          <w:color w:val="080908"/>
          <w:sz w:val="24"/>
          <w:szCs w:val="24"/>
          <w:rtl/>
        </w:rPr>
        <w:t xml:space="preserve"> או בטלפון </w:t>
      </w:r>
      <w:r w:rsidR="00FF1690" w:rsidRPr="0082065D">
        <w:rPr>
          <w:rFonts w:ascii="David" w:hAnsi="David" w:cs="David"/>
          <w:color w:val="080908"/>
          <w:sz w:val="24"/>
          <w:szCs w:val="24"/>
          <w:rtl/>
        </w:rPr>
        <w:t>074-7502089.</w:t>
      </w:r>
    </w:p>
    <w:p w14:paraId="14B50597" w14:textId="42F164F7" w:rsidR="00FF1690" w:rsidRPr="0082065D" w:rsidRDefault="00E358D9" w:rsidP="00A723DB">
      <w:pPr>
        <w:pStyle w:val="a3"/>
        <w:spacing w:line="360" w:lineRule="atLeast"/>
        <w:ind w:left="368"/>
        <w:rPr>
          <w:rFonts w:ascii="David" w:hAnsi="David" w:cs="David"/>
          <w:color w:val="080908"/>
          <w:sz w:val="24"/>
          <w:szCs w:val="24"/>
          <w:rtl/>
        </w:rPr>
      </w:pPr>
      <w:r w:rsidRPr="0082065D">
        <w:rPr>
          <w:rFonts w:ascii="David" w:hAnsi="David" w:cs="David"/>
          <w:color w:val="080908"/>
          <w:sz w:val="24"/>
          <w:szCs w:val="24"/>
          <w:rtl/>
        </w:rPr>
        <w:t xml:space="preserve">ביחס לכל שאלה יש לציין את הסוגיה ומספר/י הסעיף/ים הספציפי/ים במסמכי הפנייה המוקדמת אליהם היא מתייחסת. יש להימנע מנוסח שאלות הכולל פרטים מזהים של השואל. </w:t>
      </w:r>
    </w:p>
    <w:p w14:paraId="7FA43E81" w14:textId="21E5691F" w:rsidR="00FF1690" w:rsidRPr="0082065D" w:rsidRDefault="00E358D9" w:rsidP="00A723DB">
      <w:pPr>
        <w:pStyle w:val="a3"/>
        <w:tabs>
          <w:tab w:val="clear" w:pos="4153"/>
          <w:tab w:val="clear" w:pos="8306"/>
        </w:tabs>
        <w:spacing w:line="360" w:lineRule="atLeast"/>
        <w:ind w:left="368"/>
        <w:rPr>
          <w:rFonts w:ascii="David" w:hAnsi="David" w:cs="David"/>
          <w:color w:val="080908"/>
          <w:sz w:val="24"/>
          <w:szCs w:val="24"/>
          <w:rtl/>
        </w:rPr>
      </w:pPr>
      <w:r w:rsidRPr="0082065D">
        <w:rPr>
          <w:rFonts w:ascii="David" w:hAnsi="David" w:cs="David"/>
          <w:color w:val="080908"/>
          <w:sz w:val="24"/>
          <w:szCs w:val="24"/>
          <w:rtl/>
        </w:rPr>
        <w:t xml:space="preserve">תשובות יפורסמו באתר האינטרנט שכתובתו: </w:t>
      </w:r>
      <w:r w:rsidR="00211C29" w:rsidRPr="00A723DB">
        <w:rPr>
          <w:rFonts w:ascii="David" w:hAnsi="David"/>
          <w:color w:val="080908"/>
          <w:sz w:val="24"/>
          <w:rtl/>
        </w:rPr>
        <w:fldChar w:fldCharType="begin"/>
      </w:r>
      <w:r w:rsidR="00211C29" w:rsidRPr="00A723DB">
        <w:rPr>
          <w:rFonts w:ascii="David" w:hAnsi="David"/>
          <w:color w:val="080908"/>
          <w:sz w:val="24"/>
          <w:rtl/>
        </w:rPr>
        <w:instrText xml:space="preserve"> </w:instrText>
      </w:r>
      <w:r w:rsidR="00211C29" w:rsidRPr="00A723DB">
        <w:rPr>
          <w:rFonts w:ascii="David" w:hAnsi="David" w:cs="David"/>
          <w:color w:val="080908"/>
          <w:sz w:val="24"/>
        </w:rPr>
        <w:instrText xml:space="preserve">HYPERLINK "http://economy.gov.il/tenders" </w:instrText>
      </w:r>
      <w:r w:rsidR="00211C29" w:rsidRPr="00A723DB">
        <w:rPr>
          <w:rFonts w:ascii="David" w:hAnsi="David" w:cs="David"/>
          <w:color w:val="080908"/>
          <w:sz w:val="24"/>
        </w:rPr>
        <w:fldChar w:fldCharType="separate"/>
      </w:r>
      <w:r w:rsidR="00444A5E" w:rsidRPr="00A723DB">
        <w:rPr>
          <w:rFonts w:ascii="David" w:hAnsi="David" w:cs="David"/>
          <w:color w:val="080908"/>
        </w:rPr>
        <w:t>http://economy.gov.il/tenders</w:t>
      </w:r>
      <w:r w:rsidR="00211C29" w:rsidRPr="00A723DB">
        <w:rPr>
          <w:rFonts w:ascii="David" w:hAnsi="David" w:cs="David"/>
          <w:color w:val="080908"/>
          <w:sz w:val="24"/>
        </w:rPr>
        <w:fldChar w:fldCharType="end"/>
      </w:r>
      <w:r w:rsidR="00A723DB">
        <w:rPr>
          <w:rFonts w:ascii="David" w:hAnsi="David" w:cs="David" w:hint="cs"/>
          <w:color w:val="080908"/>
          <w:sz w:val="24"/>
          <w:szCs w:val="24"/>
          <w:rtl/>
        </w:rPr>
        <w:t xml:space="preserve"> </w:t>
      </w:r>
      <w:r w:rsidR="00444A5E" w:rsidRPr="0082065D">
        <w:rPr>
          <w:rFonts w:ascii="David" w:hAnsi="David" w:cs="David" w:hint="cs"/>
          <w:color w:val="080908"/>
          <w:sz w:val="24"/>
          <w:szCs w:val="24"/>
          <w:rtl/>
        </w:rPr>
        <w:t xml:space="preserve"> </w:t>
      </w:r>
      <w:r w:rsidR="00A723DB">
        <w:rPr>
          <w:rFonts w:ascii="David" w:hAnsi="David" w:cs="David" w:hint="cs"/>
          <w:color w:val="080908"/>
          <w:sz w:val="24"/>
          <w:szCs w:val="24"/>
          <w:rtl/>
        </w:rPr>
        <w:t xml:space="preserve"> </w:t>
      </w:r>
      <w:r w:rsidR="00A723DB" w:rsidRPr="00A723DB">
        <w:rPr>
          <w:rFonts w:ascii="David" w:hAnsi="David" w:cs="David" w:hint="eastAsia"/>
          <w:color w:val="080908"/>
          <w:sz w:val="24"/>
          <w:szCs w:val="24"/>
          <w:rtl/>
        </w:rPr>
        <w:t>עד</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ליום</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חמישי</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י</w:t>
      </w:r>
      <w:r w:rsidR="00A723DB" w:rsidRPr="00A723DB">
        <w:rPr>
          <w:rFonts w:ascii="David" w:hAnsi="David" w:cs="David"/>
          <w:color w:val="080908"/>
          <w:sz w:val="24"/>
          <w:szCs w:val="24"/>
          <w:rtl/>
        </w:rPr>
        <w:t>"</w:t>
      </w:r>
      <w:r w:rsidR="00A723DB" w:rsidRPr="00A723DB">
        <w:rPr>
          <w:rFonts w:ascii="David" w:hAnsi="David" w:cs="David" w:hint="eastAsia"/>
          <w:color w:val="080908"/>
          <w:sz w:val="24"/>
          <w:szCs w:val="24"/>
          <w:rtl/>
        </w:rPr>
        <w:t>ט</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סיון</w:t>
      </w:r>
      <w:r w:rsidR="00A723DB" w:rsidRPr="00A723DB">
        <w:rPr>
          <w:rFonts w:ascii="David" w:hAnsi="David" w:cs="David"/>
          <w:color w:val="080908"/>
          <w:sz w:val="24"/>
          <w:szCs w:val="24"/>
          <w:rtl/>
        </w:rPr>
        <w:t xml:space="preserve"> </w:t>
      </w:r>
      <w:proofErr w:type="spellStart"/>
      <w:r w:rsidR="00A723DB" w:rsidRPr="00A723DB">
        <w:rPr>
          <w:rFonts w:ascii="David" w:hAnsi="David" w:cs="David" w:hint="eastAsia"/>
          <w:color w:val="080908"/>
          <w:sz w:val="24"/>
          <w:szCs w:val="24"/>
          <w:rtl/>
        </w:rPr>
        <w:t>התשפ</w:t>
      </w:r>
      <w:r w:rsidR="00A723DB" w:rsidRPr="00A723DB">
        <w:rPr>
          <w:rFonts w:ascii="David" w:hAnsi="David" w:cs="David"/>
          <w:color w:val="080908"/>
          <w:sz w:val="24"/>
          <w:szCs w:val="24"/>
          <w:rtl/>
        </w:rPr>
        <w:t>"</w:t>
      </w:r>
      <w:r w:rsidR="00A723DB" w:rsidRPr="00A723DB">
        <w:rPr>
          <w:rFonts w:ascii="David" w:hAnsi="David" w:cs="David" w:hint="eastAsia"/>
          <w:color w:val="080908"/>
          <w:sz w:val="24"/>
          <w:szCs w:val="24"/>
          <w:rtl/>
        </w:rPr>
        <w:t>ג</w:t>
      </w:r>
      <w:proofErr w:type="spellEnd"/>
      <w:r w:rsidR="00A723DB" w:rsidRPr="00A723DB">
        <w:rPr>
          <w:rFonts w:ascii="David" w:hAnsi="David" w:cs="David"/>
          <w:color w:val="080908"/>
          <w:sz w:val="24"/>
          <w:szCs w:val="24"/>
          <w:rtl/>
        </w:rPr>
        <w:t>, 8.6.2023</w:t>
      </w:r>
      <w:r w:rsidR="00A723DB">
        <w:rPr>
          <w:rFonts w:ascii="David" w:hAnsi="David" w:cs="David" w:hint="cs"/>
          <w:color w:val="080908"/>
          <w:sz w:val="24"/>
          <w:szCs w:val="24"/>
          <w:rtl/>
        </w:rPr>
        <w:t>.</w:t>
      </w:r>
    </w:p>
    <w:p w14:paraId="5AFED419" w14:textId="77777777" w:rsidR="00940A5B" w:rsidRPr="0082065D" w:rsidRDefault="00E358D9" w:rsidP="00A723DB">
      <w:pPr>
        <w:pStyle w:val="a3"/>
        <w:tabs>
          <w:tab w:val="clear" w:pos="4153"/>
          <w:tab w:val="clear" w:pos="8306"/>
        </w:tabs>
        <w:spacing w:line="360" w:lineRule="atLeast"/>
        <w:ind w:left="368"/>
        <w:rPr>
          <w:rFonts w:ascii="David" w:hAnsi="David" w:cs="David"/>
          <w:color w:val="080908"/>
          <w:sz w:val="24"/>
          <w:szCs w:val="24"/>
          <w:rtl/>
        </w:rPr>
      </w:pPr>
      <w:r w:rsidRPr="0082065D">
        <w:rPr>
          <w:rFonts w:ascii="David" w:hAnsi="David" w:cs="David"/>
          <w:color w:val="080908"/>
          <w:sz w:val="24"/>
          <w:szCs w:val="24"/>
          <w:rtl/>
        </w:rPr>
        <w:t>רק תשובות שפורסמו באתר האינטרנט כמפורט לעיל- מחייבות את המשרד.</w:t>
      </w:r>
    </w:p>
    <w:p w14:paraId="2F79F75F" w14:textId="5554664D" w:rsidR="006C4BD8" w:rsidRPr="006C4BD8" w:rsidRDefault="006C4BD8" w:rsidP="00A723DB">
      <w:pPr>
        <w:spacing w:after="0" w:line="360" w:lineRule="atLeast"/>
        <w:ind w:left="368"/>
        <w:rPr>
          <w:rFonts w:ascii="David" w:hAnsi="David" w:cs="David"/>
          <w:color w:val="080908"/>
          <w:sz w:val="24"/>
          <w:szCs w:val="24"/>
          <w:rtl/>
        </w:rPr>
      </w:pPr>
      <w:r w:rsidRPr="006C4BD8">
        <w:rPr>
          <w:rFonts w:ascii="David" w:hAnsi="David" w:cs="David"/>
          <w:color w:val="080908"/>
          <w:sz w:val="24"/>
          <w:szCs w:val="24"/>
          <w:rtl/>
        </w:rPr>
        <w:t xml:space="preserve">את המענה לפנייה זו יש להגיש  </w:t>
      </w:r>
      <w:r w:rsidR="00A723DB" w:rsidRPr="00A723DB">
        <w:rPr>
          <w:rFonts w:ascii="David" w:hAnsi="David" w:cs="David" w:hint="eastAsia"/>
          <w:color w:val="080908"/>
          <w:sz w:val="24"/>
          <w:szCs w:val="24"/>
          <w:rtl/>
        </w:rPr>
        <w:t>עד</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ליום</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שלישי</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ח</w:t>
      </w:r>
      <w:r w:rsidR="00A723DB" w:rsidRPr="00A723DB">
        <w:rPr>
          <w:rFonts w:ascii="David" w:hAnsi="David" w:cs="David"/>
          <w:color w:val="080908"/>
          <w:sz w:val="24"/>
          <w:szCs w:val="24"/>
          <w:rtl/>
        </w:rPr>
        <w:t xml:space="preserve">' </w:t>
      </w:r>
      <w:r w:rsidR="00A723DB" w:rsidRPr="00A723DB">
        <w:rPr>
          <w:rFonts w:ascii="David" w:hAnsi="David" w:cs="David" w:hint="eastAsia"/>
          <w:color w:val="080908"/>
          <w:sz w:val="24"/>
          <w:szCs w:val="24"/>
          <w:rtl/>
        </w:rPr>
        <w:t>תמוז</w:t>
      </w:r>
      <w:r w:rsidR="00A723DB" w:rsidRPr="00A723DB">
        <w:rPr>
          <w:rFonts w:ascii="David" w:hAnsi="David" w:cs="David"/>
          <w:color w:val="080908"/>
          <w:sz w:val="24"/>
          <w:szCs w:val="24"/>
          <w:rtl/>
        </w:rPr>
        <w:t xml:space="preserve"> </w:t>
      </w:r>
      <w:proofErr w:type="spellStart"/>
      <w:r w:rsidR="00A723DB" w:rsidRPr="00A723DB">
        <w:rPr>
          <w:rFonts w:ascii="David" w:hAnsi="David" w:cs="David" w:hint="eastAsia"/>
          <w:color w:val="080908"/>
          <w:sz w:val="24"/>
          <w:szCs w:val="24"/>
          <w:rtl/>
        </w:rPr>
        <w:t>התשפ</w:t>
      </w:r>
      <w:r w:rsidR="00A723DB" w:rsidRPr="00A723DB">
        <w:rPr>
          <w:rFonts w:ascii="David" w:hAnsi="David" w:cs="David"/>
          <w:color w:val="080908"/>
          <w:sz w:val="24"/>
          <w:szCs w:val="24"/>
          <w:rtl/>
        </w:rPr>
        <w:t>"</w:t>
      </w:r>
      <w:r w:rsidR="00A723DB" w:rsidRPr="00A723DB">
        <w:rPr>
          <w:rFonts w:ascii="David" w:hAnsi="David" w:cs="David" w:hint="eastAsia"/>
          <w:color w:val="080908"/>
          <w:sz w:val="24"/>
          <w:szCs w:val="24"/>
          <w:rtl/>
        </w:rPr>
        <w:t>ג</w:t>
      </w:r>
      <w:proofErr w:type="spellEnd"/>
      <w:r w:rsidR="00A723DB" w:rsidRPr="00A723DB">
        <w:rPr>
          <w:rFonts w:ascii="David" w:hAnsi="David" w:cs="David"/>
          <w:color w:val="080908"/>
          <w:sz w:val="24"/>
          <w:szCs w:val="24"/>
          <w:rtl/>
        </w:rPr>
        <w:t xml:space="preserve">, 27.6.2023 </w:t>
      </w:r>
      <w:r w:rsidR="00A723DB" w:rsidRPr="00A723DB">
        <w:rPr>
          <w:rFonts w:ascii="David" w:hAnsi="David" w:cs="David" w:hint="eastAsia"/>
          <w:color w:val="080908"/>
          <w:sz w:val="24"/>
          <w:szCs w:val="24"/>
          <w:rtl/>
        </w:rPr>
        <w:t>בשעה</w:t>
      </w:r>
      <w:r w:rsidR="00A723DB" w:rsidRPr="00A723DB">
        <w:rPr>
          <w:rFonts w:ascii="David" w:hAnsi="David" w:cs="David"/>
          <w:color w:val="080908"/>
          <w:sz w:val="24"/>
          <w:szCs w:val="24"/>
          <w:rtl/>
        </w:rPr>
        <w:t xml:space="preserve"> 12:00 </w:t>
      </w:r>
      <w:r w:rsidRPr="006C4BD8">
        <w:rPr>
          <w:rFonts w:ascii="David" w:hAnsi="David" w:cs="David"/>
          <w:color w:val="080908"/>
          <w:sz w:val="24"/>
          <w:szCs w:val="24"/>
          <w:rtl/>
        </w:rPr>
        <w:t xml:space="preserve">בדוא"ל </w:t>
      </w:r>
      <w:r w:rsidR="00A723DB">
        <w:rPr>
          <w:rFonts w:ascii="David" w:hAnsi="David" w:cs="David" w:hint="cs"/>
          <w:color w:val="080908"/>
          <w:sz w:val="24"/>
          <w:szCs w:val="24"/>
          <w:rtl/>
        </w:rPr>
        <w:t xml:space="preserve"> </w:t>
      </w:r>
      <w:r w:rsidRPr="006C4BD8">
        <w:rPr>
          <w:rFonts w:ascii="David" w:hAnsi="David" w:cs="David"/>
          <w:color w:val="080908"/>
          <w:sz w:val="24"/>
          <w:szCs w:val="24"/>
          <w:rtl/>
        </w:rPr>
        <w:t xml:space="preserve"> </w:t>
      </w:r>
      <w:r w:rsidR="00A723DB">
        <w:rPr>
          <w:rFonts w:ascii="David" w:hAnsi="David" w:cs="David"/>
          <w:color w:val="080908"/>
          <w:sz w:val="24"/>
          <w:szCs w:val="24"/>
        </w:rPr>
        <w:t xml:space="preserve"> </w:t>
      </w:r>
      <w:r w:rsidR="00A723DB">
        <w:rPr>
          <w:rFonts w:ascii="David" w:hAnsi="David" w:cs="David" w:hint="cs"/>
          <w:color w:val="080908"/>
          <w:sz w:val="24"/>
          <w:szCs w:val="24"/>
          <w:rtl/>
        </w:rPr>
        <w:t xml:space="preserve"> </w:t>
      </w:r>
      <w:hyperlink r:id="rId11" w:history="1">
        <w:r w:rsidR="00A723DB" w:rsidRPr="00BD7F1C">
          <w:rPr>
            <w:rStyle w:val="Hyperlink"/>
            <w:rFonts w:ascii="David" w:hAnsi="David" w:cs="David"/>
            <w:sz w:val="24"/>
            <w:szCs w:val="24"/>
          </w:rPr>
          <w:t>Michrazim.Questions@economy.gov.il</w:t>
        </w:r>
      </w:hyperlink>
      <w:r w:rsidR="00A723DB">
        <w:rPr>
          <w:rFonts w:ascii="David" w:hAnsi="David" w:cs="David" w:hint="cs"/>
          <w:color w:val="080908"/>
          <w:sz w:val="24"/>
          <w:szCs w:val="24"/>
          <w:rtl/>
        </w:rPr>
        <w:t xml:space="preserve"> </w:t>
      </w:r>
      <w:r w:rsidRPr="006C4BD8">
        <w:rPr>
          <w:rFonts w:ascii="David" w:hAnsi="David" w:cs="David"/>
          <w:color w:val="080908"/>
          <w:sz w:val="24"/>
          <w:szCs w:val="24"/>
          <w:rtl/>
        </w:rPr>
        <w:t xml:space="preserve"> </w:t>
      </w:r>
      <w:r w:rsidR="00A723DB">
        <w:rPr>
          <w:rFonts w:ascii="David" w:hAnsi="David" w:cs="David" w:hint="cs"/>
          <w:color w:val="080908"/>
          <w:sz w:val="24"/>
          <w:szCs w:val="24"/>
          <w:rtl/>
        </w:rPr>
        <w:t xml:space="preserve">  </w:t>
      </w:r>
    </w:p>
    <w:p w14:paraId="7D1B9905" w14:textId="77777777" w:rsidR="00940A5B" w:rsidRPr="0082065D" w:rsidRDefault="00940A5B" w:rsidP="0082065D">
      <w:pPr>
        <w:pStyle w:val="a3"/>
        <w:tabs>
          <w:tab w:val="clear" w:pos="4153"/>
          <w:tab w:val="clear" w:pos="8306"/>
        </w:tabs>
        <w:spacing w:line="360" w:lineRule="atLeast"/>
        <w:jc w:val="both"/>
        <w:rPr>
          <w:rFonts w:ascii="David" w:hAnsi="David" w:cs="David"/>
          <w:color w:val="080908"/>
          <w:sz w:val="24"/>
          <w:szCs w:val="24"/>
          <w:rtl/>
        </w:rPr>
      </w:pPr>
    </w:p>
    <w:p w14:paraId="26CA6222" w14:textId="77777777" w:rsidR="00A24E8F" w:rsidRPr="0082065D" w:rsidRDefault="00A24E8F" w:rsidP="0082065D">
      <w:pPr>
        <w:pStyle w:val="a3"/>
        <w:tabs>
          <w:tab w:val="clear" w:pos="4153"/>
          <w:tab w:val="clear" w:pos="8306"/>
        </w:tabs>
        <w:spacing w:line="360" w:lineRule="atLeast"/>
        <w:jc w:val="both"/>
        <w:rPr>
          <w:rFonts w:ascii="David" w:hAnsi="David" w:cs="David"/>
          <w:color w:val="080908"/>
          <w:sz w:val="24"/>
          <w:szCs w:val="24"/>
          <w:rtl/>
        </w:rPr>
      </w:pPr>
      <w:r w:rsidRPr="0082065D">
        <w:rPr>
          <w:rFonts w:ascii="David" w:hAnsi="David" w:cs="David"/>
          <w:color w:val="080908"/>
          <w:sz w:val="24"/>
          <w:szCs w:val="24"/>
          <w:rtl/>
        </w:rPr>
        <w:t>מענה לפנייה זו לא יהווה תנאי להשתתפות במכרז ולא יקנה יתרון במכרז למי שנענה לפנייה זו רק בשל כך שנענה לפנייה.</w:t>
      </w:r>
    </w:p>
    <w:p w14:paraId="3D237C02" w14:textId="77777777" w:rsidR="00A47018" w:rsidRPr="0082065D" w:rsidRDefault="00A47018" w:rsidP="0082065D">
      <w:pPr>
        <w:pStyle w:val="a3"/>
        <w:tabs>
          <w:tab w:val="clear" w:pos="4153"/>
          <w:tab w:val="clear" w:pos="8306"/>
        </w:tabs>
        <w:spacing w:line="360" w:lineRule="atLeast"/>
        <w:jc w:val="both"/>
        <w:rPr>
          <w:rFonts w:ascii="David" w:hAnsi="David" w:cs="David"/>
          <w:color w:val="080908"/>
          <w:sz w:val="24"/>
          <w:szCs w:val="24"/>
          <w:rtl/>
        </w:rPr>
      </w:pPr>
    </w:p>
    <w:p w14:paraId="15592169" w14:textId="77777777" w:rsidR="00940A5B" w:rsidRPr="0082065D" w:rsidRDefault="00940A5B" w:rsidP="0082065D">
      <w:pPr>
        <w:pStyle w:val="a3"/>
        <w:tabs>
          <w:tab w:val="clear" w:pos="4153"/>
          <w:tab w:val="clear" w:pos="8306"/>
        </w:tabs>
        <w:spacing w:line="360" w:lineRule="atLeast"/>
        <w:jc w:val="both"/>
        <w:rPr>
          <w:rFonts w:ascii="David" w:hAnsi="David" w:cs="David"/>
          <w:color w:val="080908"/>
          <w:sz w:val="24"/>
          <w:szCs w:val="24"/>
          <w:rtl/>
        </w:rPr>
      </w:pPr>
      <w:r w:rsidRPr="0082065D">
        <w:rPr>
          <w:rFonts w:ascii="David" w:hAnsi="David" w:cs="David"/>
          <w:color w:val="080908"/>
          <w:sz w:val="24"/>
          <w:szCs w:val="24"/>
          <w:rtl/>
        </w:rPr>
        <w:t>מבלי לגרוע מהאמור במסמך זה, המשרד שומר לעצמו את הזכות לפנות בשאלת הבהרה או בפנייה לקבלת מידע או כל נתון אחר למשיבים לפנייה זו</w:t>
      </w:r>
      <w:r w:rsidR="002A7C66" w:rsidRPr="0082065D">
        <w:rPr>
          <w:rFonts w:ascii="David" w:hAnsi="David" w:cs="David"/>
          <w:color w:val="080908"/>
          <w:sz w:val="24"/>
          <w:szCs w:val="24"/>
          <w:rtl/>
        </w:rPr>
        <w:t>,</w:t>
      </w:r>
      <w:r w:rsidRPr="0082065D">
        <w:rPr>
          <w:rFonts w:ascii="David" w:hAnsi="David" w:cs="David"/>
          <w:color w:val="080908"/>
          <w:sz w:val="24"/>
          <w:szCs w:val="24"/>
          <w:rtl/>
        </w:rPr>
        <w:t xml:space="preserve"> כולם או חלקם.</w:t>
      </w:r>
    </w:p>
    <w:p w14:paraId="176373F7" w14:textId="77777777" w:rsidR="00940A5B" w:rsidRPr="0082065D" w:rsidRDefault="00940A5B" w:rsidP="0082065D">
      <w:pPr>
        <w:pStyle w:val="a3"/>
        <w:tabs>
          <w:tab w:val="clear" w:pos="4153"/>
          <w:tab w:val="clear" w:pos="8306"/>
        </w:tabs>
        <w:spacing w:line="360" w:lineRule="atLeast"/>
        <w:jc w:val="both"/>
        <w:rPr>
          <w:rFonts w:ascii="David" w:hAnsi="David" w:cs="David"/>
          <w:color w:val="080908"/>
          <w:sz w:val="24"/>
          <w:szCs w:val="24"/>
          <w:rtl/>
        </w:rPr>
      </w:pPr>
    </w:p>
    <w:p w14:paraId="5D6494C2" w14:textId="77777777" w:rsidR="00940A5B" w:rsidRPr="0082065D" w:rsidRDefault="00940A5B" w:rsidP="0082065D">
      <w:pPr>
        <w:pStyle w:val="a3"/>
        <w:tabs>
          <w:tab w:val="clear" w:pos="4153"/>
          <w:tab w:val="clear" w:pos="8306"/>
        </w:tabs>
        <w:spacing w:line="360" w:lineRule="atLeast"/>
        <w:jc w:val="both"/>
        <w:rPr>
          <w:rFonts w:ascii="David" w:hAnsi="David" w:cs="David"/>
          <w:color w:val="080908"/>
          <w:sz w:val="24"/>
          <w:szCs w:val="24"/>
          <w:rtl/>
        </w:rPr>
      </w:pPr>
    </w:p>
    <w:p w14:paraId="76ABC1FF" w14:textId="77777777" w:rsidR="00940A5B" w:rsidRPr="0082065D" w:rsidRDefault="00940A5B" w:rsidP="0082065D">
      <w:pPr>
        <w:pStyle w:val="a3"/>
        <w:tabs>
          <w:tab w:val="clear" w:pos="4153"/>
          <w:tab w:val="clear" w:pos="8306"/>
        </w:tabs>
        <w:spacing w:line="360" w:lineRule="atLeast"/>
        <w:jc w:val="both"/>
        <w:rPr>
          <w:rFonts w:ascii="David" w:hAnsi="David" w:cs="David"/>
          <w:color w:val="080908"/>
          <w:sz w:val="24"/>
          <w:szCs w:val="24"/>
          <w:rtl/>
        </w:rPr>
      </w:pPr>
    </w:p>
    <w:p w14:paraId="363E4694" w14:textId="3C90D45C" w:rsidR="003548EB" w:rsidRPr="0082065D" w:rsidRDefault="006A30B1" w:rsidP="00A723DB">
      <w:pPr>
        <w:pStyle w:val="a3"/>
        <w:tabs>
          <w:tab w:val="clear" w:pos="4153"/>
          <w:tab w:val="clear" w:pos="8306"/>
        </w:tabs>
        <w:spacing w:line="360" w:lineRule="atLeast"/>
        <w:jc w:val="center"/>
        <w:rPr>
          <w:rFonts w:ascii="David" w:hAnsi="David" w:cs="David"/>
          <w:b/>
          <w:bCs/>
          <w:color w:val="080908"/>
          <w:sz w:val="36"/>
          <w:szCs w:val="36"/>
          <w:rtl/>
        </w:rPr>
      </w:pPr>
      <w:r w:rsidRPr="0082065D">
        <w:rPr>
          <w:rFonts w:ascii="David" w:hAnsi="David" w:cs="David"/>
          <w:b/>
          <w:bCs/>
          <w:color w:val="080908"/>
          <w:sz w:val="36"/>
          <w:szCs w:val="36"/>
          <w:rtl/>
        </w:rPr>
        <w:t>כ</w:t>
      </w:r>
      <w:r w:rsidR="00940A5B" w:rsidRPr="0082065D">
        <w:rPr>
          <w:rFonts w:ascii="David" w:hAnsi="David" w:cs="David"/>
          <w:b/>
          <w:bCs/>
          <w:color w:val="080908"/>
          <w:sz w:val="36"/>
          <w:szCs w:val="36"/>
          <w:rtl/>
        </w:rPr>
        <w:t xml:space="preserve">תובתנו באינטרנט: </w:t>
      </w:r>
      <w:hyperlink r:id="rId12" w:tooltip="קישור לאתר האינטרנט" w:history="1">
        <w:r w:rsidR="00940A5B" w:rsidRPr="0082065D">
          <w:rPr>
            <w:rStyle w:val="Hyperlink"/>
            <w:sz w:val="24"/>
            <w:szCs w:val="24"/>
          </w:rPr>
          <w:t>www.economy.gov.il</w:t>
        </w:r>
      </w:hyperlink>
    </w:p>
    <w:p w14:paraId="0E2667D2" w14:textId="77777777" w:rsidR="008848DF" w:rsidRPr="0082065D" w:rsidRDefault="008848DF" w:rsidP="0082065D">
      <w:pPr>
        <w:pStyle w:val="a3"/>
        <w:tabs>
          <w:tab w:val="clear" w:pos="4153"/>
          <w:tab w:val="clear" w:pos="8306"/>
        </w:tabs>
        <w:spacing w:line="360" w:lineRule="atLeast"/>
        <w:jc w:val="both"/>
        <w:rPr>
          <w:rFonts w:ascii="David" w:hAnsi="David" w:cs="David"/>
          <w:b/>
          <w:bCs/>
          <w:color w:val="080908"/>
          <w:sz w:val="36"/>
          <w:szCs w:val="36"/>
          <w:rtl/>
        </w:rPr>
      </w:pPr>
    </w:p>
    <w:p w14:paraId="7269A4C6" w14:textId="77777777" w:rsidR="008848DF" w:rsidRPr="0082065D" w:rsidRDefault="008848DF" w:rsidP="0082065D">
      <w:pPr>
        <w:pStyle w:val="a3"/>
        <w:tabs>
          <w:tab w:val="clear" w:pos="4153"/>
          <w:tab w:val="clear" w:pos="8306"/>
        </w:tabs>
        <w:spacing w:line="360" w:lineRule="atLeast"/>
        <w:jc w:val="both"/>
        <w:rPr>
          <w:rFonts w:ascii="David" w:hAnsi="David" w:cs="David"/>
          <w:color w:val="080908"/>
          <w:sz w:val="24"/>
          <w:szCs w:val="24"/>
          <w:rtl/>
        </w:rPr>
      </w:pPr>
    </w:p>
    <w:sectPr w:rsidR="008848DF" w:rsidRPr="0082065D" w:rsidSect="00582861">
      <w:headerReference w:type="default" r:id="rId13"/>
      <w:footerReference w:type="default" r:id="rId14"/>
      <w:pgSz w:w="11906" w:h="16838"/>
      <w:pgMar w:top="879" w:right="1800" w:bottom="1440" w:left="1800" w:header="0" w:footer="23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212018" w14:textId="77777777" w:rsidR="00AC762A" w:rsidRDefault="00AC762A" w:rsidP="0082065D">
      <w:pPr>
        <w:spacing w:after="0" w:line="360" w:lineRule="atLeast"/>
      </w:pPr>
      <w:r>
        <w:separator/>
      </w:r>
    </w:p>
  </w:endnote>
  <w:endnote w:type="continuationSeparator" w:id="0">
    <w:p w14:paraId="5A56EFE6" w14:textId="77777777" w:rsidR="00AC762A" w:rsidRDefault="00AC762A" w:rsidP="0082065D">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708CE2" w14:textId="77777777" w:rsidR="000B5558" w:rsidRDefault="00822929" w:rsidP="0082065D">
    <w:pPr>
      <w:pStyle w:val="a5"/>
      <w:spacing w:line="360" w:lineRule="atLeast"/>
      <w:ind w:left="-766"/>
      <w:rPr>
        <w:sz w:val="20"/>
        <w:szCs w:val="20"/>
      </w:rPr>
    </w:pPr>
    <w:r>
      <w:rPr>
        <w:sz w:val="20"/>
        <w:szCs w:val="20"/>
        <w:rtl/>
      </w:rPr>
      <w:t>משרד הכלכלה והתעשייה</w:t>
    </w:r>
    <w:r w:rsidR="000B5558">
      <w:rPr>
        <w:sz w:val="20"/>
        <w:szCs w:val="20"/>
        <w:rtl/>
      </w:rPr>
      <w:t xml:space="preserve"> </w:t>
    </w:r>
  </w:p>
  <w:p w14:paraId="77D97751" w14:textId="77777777" w:rsidR="000B5558" w:rsidRDefault="000B5558" w:rsidP="0082065D">
    <w:pPr>
      <w:pStyle w:val="a5"/>
      <w:spacing w:line="360" w:lineRule="atLeast"/>
      <w:ind w:left="-766"/>
      <w:rPr>
        <w:sz w:val="20"/>
        <w:szCs w:val="20"/>
        <w:rtl/>
      </w:rPr>
    </w:pPr>
    <w:r>
      <w:rPr>
        <w:sz w:val="20"/>
        <w:szCs w:val="20"/>
        <w:rtl/>
      </w:rPr>
      <w:t xml:space="preserve">בניין </w:t>
    </w:r>
    <w:proofErr w:type="spellStart"/>
    <w:r>
      <w:rPr>
        <w:sz w:val="20"/>
        <w:szCs w:val="20"/>
        <w:rtl/>
      </w:rPr>
      <w:t>ג'נרי</w:t>
    </w:r>
    <w:proofErr w:type="spellEnd"/>
    <w:r>
      <w:rPr>
        <w:sz w:val="20"/>
        <w:szCs w:val="20"/>
        <w:rtl/>
      </w:rPr>
      <w:t>, רחוב בנק ישראל 5, קריית הממשלה, ת"ד 3166, ירושלים 9103101</w:t>
    </w:r>
    <w:r w:rsidR="00B247DA">
      <w:rPr>
        <w:rFonts w:hint="cs"/>
        <w:sz w:val="20"/>
        <w:szCs w:val="20"/>
        <w:rtl/>
      </w:rPr>
      <w:t>'</w:t>
    </w:r>
    <w:r w:rsidR="00B247DA">
      <w:rPr>
        <w:rFonts w:hint="cs"/>
        <w:sz w:val="20"/>
        <w:szCs w:val="20"/>
      </w:rPr>
      <w:t xml:space="preserve"> </w:t>
    </w:r>
    <w:r w:rsidR="00DD4F68">
      <w:rPr>
        <w:sz w:val="20"/>
        <w:szCs w:val="20"/>
        <w:rtl/>
      </w:rPr>
      <w:t xml:space="preserve">טל' </w:t>
    </w:r>
    <w:r w:rsidR="00B247DA">
      <w:rPr>
        <w:rFonts w:hint="cs"/>
        <w:sz w:val="20"/>
        <w:szCs w:val="20"/>
        <w:rtl/>
      </w:rPr>
      <w:t>074-7502300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8F0DCD" w14:textId="77777777" w:rsidR="00AC762A" w:rsidRDefault="00AC762A" w:rsidP="0082065D">
      <w:pPr>
        <w:spacing w:after="0" w:line="360" w:lineRule="atLeast"/>
      </w:pPr>
      <w:r>
        <w:separator/>
      </w:r>
    </w:p>
  </w:footnote>
  <w:footnote w:type="continuationSeparator" w:id="0">
    <w:p w14:paraId="720CDC04" w14:textId="77777777" w:rsidR="00AC762A" w:rsidRDefault="00AC762A" w:rsidP="0082065D">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90541D" w14:textId="77777777" w:rsidR="00F727BE" w:rsidRDefault="00F727BE" w:rsidP="0082065D">
    <w:pPr>
      <w:pStyle w:val="a3"/>
      <w:spacing w:line="360" w:lineRule="atLeast"/>
    </w:pPr>
  </w:p>
  <w:p w14:paraId="02F7CD02" w14:textId="77777777" w:rsidR="00415B40" w:rsidRDefault="00F727BE" w:rsidP="0082065D">
    <w:pPr>
      <w:pStyle w:val="a3"/>
      <w:tabs>
        <w:tab w:val="clear" w:pos="8306"/>
      </w:tabs>
      <w:spacing w:line="360" w:lineRule="atLeast"/>
      <w:ind w:left="-58" w:right="-1800" w:hanging="1701"/>
      <w:rPr>
        <w:rtl/>
      </w:rPr>
    </w:pPr>
    <w:r w:rsidRPr="00AF45E9">
      <w:rPr>
        <w:noProof/>
        <w:rtl/>
      </w:rPr>
      <w:drawing>
        <wp:anchor distT="0" distB="0" distL="114300" distR="114300" simplePos="0" relativeHeight="251660288" behindDoc="0" locked="0" layoutInCell="1" allowOverlap="1" wp14:anchorId="78C4B9EC" wp14:editId="2E1D8E5E">
          <wp:simplePos x="0" y="0"/>
          <wp:positionH relativeFrom="margin">
            <wp:posOffset>4535170</wp:posOffset>
          </wp:positionH>
          <wp:positionV relativeFrom="margin">
            <wp:posOffset>-487045</wp:posOffset>
          </wp:positionV>
          <wp:extent cx="818515" cy="795020"/>
          <wp:effectExtent l="0" t="0" r="635" b="5080"/>
          <wp:wrapSquare wrapText="bothSides"/>
          <wp:docPr id="3" name="תמונה 3" descr="\\gn-fs01\Gn\Common\Letters\H\Header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35.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5031" t="23201" r="7903" b="10478"/>
                  <a:stretch/>
                </pic:blipFill>
                <pic:spPr bwMode="auto">
                  <a:xfrm>
                    <a:off x="0" y="0"/>
                    <a:ext cx="818515" cy="7950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806B90" w14:textId="77777777" w:rsidR="00F727BE" w:rsidRDefault="00F727BE" w:rsidP="0082065D">
    <w:pPr>
      <w:pStyle w:val="a3"/>
      <w:tabs>
        <w:tab w:val="clear" w:pos="8306"/>
      </w:tabs>
      <w:spacing w:line="360" w:lineRule="atLeast"/>
      <w:ind w:left="-58" w:right="-1800" w:hanging="1701"/>
      <w:rPr>
        <w:rtl/>
      </w:rPr>
    </w:pPr>
  </w:p>
  <w:p w14:paraId="14AB691B" w14:textId="77777777" w:rsidR="00F727BE" w:rsidRDefault="00F727BE" w:rsidP="0082065D">
    <w:pPr>
      <w:pStyle w:val="a3"/>
      <w:tabs>
        <w:tab w:val="clear" w:pos="8306"/>
      </w:tabs>
      <w:spacing w:line="360" w:lineRule="atLeast"/>
      <w:ind w:left="-58" w:right="-1800" w:hanging="170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B071EA"/>
    <w:multiLevelType w:val="hybridMultilevel"/>
    <w:tmpl w:val="F8D46494"/>
    <w:lvl w:ilvl="0" w:tplc="04090001">
      <w:start w:val="1"/>
      <w:numFmt w:val="bullet"/>
      <w:lvlText w:val=""/>
      <w:lvlJc w:val="left"/>
      <w:pPr>
        <w:ind w:left="1229" w:hanging="360"/>
      </w:pPr>
      <w:rPr>
        <w:rFonts w:ascii="Symbol" w:hAnsi="Symbol"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2" w15:restartNumberingAfterBreak="0">
    <w:nsid w:val="0C3C1578"/>
    <w:multiLevelType w:val="hybridMultilevel"/>
    <w:tmpl w:val="CBAC2FBA"/>
    <w:lvl w:ilvl="0" w:tplc="F6BAC03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FE73C4F"/>
    <w:multiLevelType w:val="multilevel"/>
    <w:tmpl w:val="E26CC8EA"/>
    <w:lvl w:ilvl="0">
      <w:start w:val="2"/>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15F91D44"/>
    <w:multiLevelType w:val="hybridMultilevel"/>
    <w:tmpl w:val="8202EA60"/>
    <w:lvl w:ilvl="0" w:tplc="F020806C">
      <w:start w:val="1"/>
      <w:numFmt w:val="decimal"/>
      <w:lvlText w:val="%1."/>
      <w:lvlJc w:val="left"/>
      <w:pPr>
        <w:tabs>
          <w:tab w:val="num" w:pos="720"/>
        </w:tabs>
        <w:ind w:left="720" w:hanging="360"/>
      </w:pPr>
      <w:rPr>
        <w:b/>
        <w:u w:val="single"/>
      </w:rPr>
    </w:lvl>
    <w:lvl w:ilvl="1" w:tplc="D6006D1A">
      <w:start w:val="1"/>
      <w:numFmt w:val="hebrew1"/>
      <w:lvlText w:val="%2."/>
      <w:lvlJc w:val="left"/>
      <w:pPr>
        <w:tabs>
          <w:tab w:val="num" w:pos="1440"/>
        </w:tabs>
        <w:ind w:left="1440" w:hanging="360"/>
      </w:pPr>
      <w:rPr>
        <w:b/>
      </w:rPr>
    </w:lvl>
    <w:lvl w:ilvl="2" w:tplc="CBDEB178">
      <w:start w:val="2"/>
      <w:numFmt w:val="bullet"/>
      <w:lvlText w:val="-"/>
      <w:lvlJc w:val="left"/>
      <w:pPr>
        <w:tabs>
          <w:tab w:val="num" w:pos="2340"/>
        </w:tabs>
        <w:ind w:left="2340" w:hanging="360"/>
      </w:pPr>
      <w:rPr>
        <w:rFonts w:ascii="Times New Roman" w:eastAsia="Times New Roman" w:hAnsi="Times New Roman" w:cs="Times New Roman"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19D247D6"/>
    <w:multiLevelType w:val="multilevel"/>
    <w:tmpl w:val="0658DE9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sz w:val="22"/>
        <w:szCs w:val="22"/>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F2930EE"/>
    <w:multiLevelType w:val="multilevel"/>
    <w:tmpl w:val="E26CC8EA"/>
    <w:lvl w:ilvl="0">
      <w:start w:val="2"/>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2016194D"/>
    <w:multiLevelType w:val="hybridMultilevel"/>
    <w:tmpl w:val="ECB4383C"/>
    <w:lvl w:ilvl="0" w:tplc="E96675A0">
      <w:start w:val="1"/>
      <w:numFmt w:val="hebrew1"/>
      <w:lvlText w:val="%1."/>
      <w:lvlJc w:val="left"/>
      <w:pPr>
        <w:ind w:left="1080" w:hanging="360"/>
      </w:pPr>
      <w:rPr>
        <w:rFonts w:hint="default"/>
      </w:rPr>
    </w:lvl>
    <w:lvl w:ilvl="1" w:tplc="D7FC671A">
      <w:start w:val="1"/>
      <w:numFmt w:val="decimal"/>
      <w:lvlText w:val="%2."/>
      <w:lvlJc w:val="left"/>
      <w:pPr>
        <w:ind w:left="1800" w:hanging="360"/>
      </w:pPr>
      <w:rPr>
        <w:rFonts w:ascii="David" w:eastAsia="Times New Roman" w:hAnsi="David" w:cs="Arial"/>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30560D"/>
    <w:multiLevelType w:val="multilevel"/>
    <w:tmpl w:val="0B62E92C"/>
    <w:lvl w:ilvl="0">
      <w:start w:val="7"/>
      <w:numFmt w:val="decimal"/>
      <w:lvlText w:val="%1"/>
      <w:lvlJc w:val="left"/>
      <w:pPr>
        <w:ind w:left="600" w:hanging="600"/>
      </w:pPr>
      <w:rPr>
        <w:rFonts w:hint="default"/>
      </w:rPr>
    </w:lvl>
    <w:lvl w:ilvl="1">
      <w:start w:val="5"/>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2"/>
      <w:numFmt w:val="decimal"/>
      <w:lvlText w:val="%1.%2.%3.%4"/>
      <w:lvlJc w:val="left"/>
      <w:pPr>
        <w:ind w:left="3555"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EC754AD"/>
    <w:multiLevelType w:val="multilevel"/>
    <w:tmpl w:val="16D6972A"/>
    <w:lvl w:ilvl="0">
      <w:start w:val="3"/>
      <w:numFmt w:val="decimal"/>
      <w:lvlText w:val="%1."/>
      <w:lvlJc w:val="left"/>
      <w:pPr>
        <w:ind w:left="360" w:hanging="360"/>
      </w:pPr>
      <w:rPr>
        <w:rFonts w:hint="default"/>
        <w:sz w:val="22"/>
      </w:rPr>
    </w:lvl>
    <w:lvl w:ilvl="1">
      <w:start w:val="1"/>
      <w:numFmt w:val="decimal"/>
      <w:lvlText w:val="%1.%2."/>
      <w:lvlJc w:val="left"/>
      <w:pPr>
        <w:ind w:left="1080" w:hanging="720"/>
      </w:pPr>
      <w:rPr>
        <w:rFonts w:hint="default"/>
        <w:sz w:val="22"/>
      </w:rPr>
    </w:lvl>
    <w:lvl w:ilvl="2">
      <w:start w:val="1"/>
      <w:numFmt w:val="decimal"/>
      <w:lvlText w:val="%1.%2.%3."/>
      <w:lvlJc w:val="left"/>
      <w:pPr>
        <w:ind w:left="1440" w:hanging="720"/>
      </w:pPr>
      <w:rPr>
        <w:rFonts w:hint="default"/>
        <w:sz w:val="22"/>
      </w:rPr>
    </w:lvl>
    <w:lvl w:ilvl="3">
      <w:start w:val="1"/>
      <w:numFmt w:val="decimal"/>
      <w:lvlText w:val="%1.%2.%3.%4."/>
      <w:lvlJc w:val="left"/>
      <w:pPr>
        <w:ind w:left="2160" w:hanging="108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3240" w:hanging="1440"/>
      </w:pPr>
      <w:rPr>
        <w:rFonts w:hint="default"/>
        <w:sz w:val="22"/>
      </w:rPr>
    </w:lvl>
    <w:lvl w:ilvl="6">
      <w:start w:val="1"/>
      <w:numFmt w:val="decimal"/>
      <w:lvlText w:val="%1.%2.%3.%4.%5.%6.%7."/>
      <w:lvlJc w:val="left"/>
      <w:pPr>
        <w:ind w:left="3600" w:hanging="1440"/>
      </w:pPr>
      <w:rPr>
        <w:rFonts w:hint="default"/>
        <w:sz w:val="22"/>
      </w:rPr>
    </w:lvl>
    <w:lvl w:ilvl="7">
      <w:start w:val="1"/>
      <w:numFmt w:val="decimal"/>
      <w:lvlText w:val="%1.%2.%3.%4.%5.%6.%7.%8."/>
      <w:lvlJc w:val="left"/>
      <w:pPr>
        <w:ind w:left="4320" w:hanging="1800"/>
      </w:pPr>
      <w:rPr>
        <w:rFonts w:hint="default"/>
        <w:sz w:val="22"/>
      </w:rPr>
    </w:lvl>
    <w:lvl w:ilvl="8">
      <w:start w:val="1"/>
      <w:numFmt w:val="decimal"/>
      <w:lvlText w:val="%1.%2.%3.%4.%5.%6.%7.%8.%9."/>
      <w:lvlJc w:val="left"/>
      <w:pPr>
        <w:ind w:left="5040" w:hanging="2160"/>
      </w:pPr>
      <w:rPr>
        <w:rFonts w:hint="default"/>
        <w:sz w:val="22"/>
      </w:rPr>
    </w:lvl>
  </w:abstractNum>
  <w:abstractNum w:abstractNumId="13" w15:restartNumberingAfterBreak="0">
    <w:nsid w:val="312A6213"/>
    <w:multiLevelType w:val="hybridMultilevel"/>
    <w:tmpl w:val="68BC5AA2"/>
    <w:lvl w:ilvl="0" w:tplc="41E20AF2">
      <w:start w:val="2"/>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4136C95"/>
    <w:multiLevelType w:val="hybridMultilevel"/>
    <w:tmpl w:val="92207F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856554"/>
    <w:multiLevelType w:val="multilevel"/>
    <w:tmpl w:val="5AEC760A"/>
    <w:lvl w:ilvl="0">
      <w:start w:val="3"/>
      <w:numFmt w:val="decimal"/>
      <w:lvlText w:val="%1."/>
      <w:lvlJc w:val="left"/>
      <w:pPr>
        <w:ind w:left="360" w:hanging="360"/>
      </w:pPr>
      <w:rPr>
        <w:rFonts w:eastAsia="Times New Roman" w:hint="default"/>
      </w:rPr>
    </w:lvl>
    <w:lvl w:ilvl="1">
      <w:start w:val="1"/>
      <w:numFmt w:val="decimal"/>
      <w:lvlText w:val="%1.%2."/>
      <w:lvlJc w:val="left"/>
      <w:pPr>
        <w:ind w:left="1088" w:hanging="720"/>
      </w:pPr>
      <w:rPr>
        <w:rFonts w:eastAsia="Times New Roman" w:hint="default"/>
        <w:b w:val="0"/>
        <w:bCs w:val="0"/>
      </w:rPr>
    </w:lvl>
    <w:lvl w:ilvl="2">
      <w:start w:val="1"/>
      <w:numFmt w:val="decimal"/>
      <w:lvlText w:val="%1.%2.%3."/>
      <w:lvlJc w:val="left"/>
      <w:pPr>
        <w:ind w:left="1456" w:hanging="720"/>
      </w:pPr>
      <w:rPr>
        <w:rFonts w:eastAsia="Times New Roman" w:hint="default"/>
      </w:rPr>
    </w:lvl>
    <w:lvl w:ilvl="3">
      <w:start w:val="1"/>
      <w:numFmt w:val="decimal"/>
      <w:lvlText w:val="%1.%2.%3.%4."/>
      <w:lvlJc w:val="left"/>
      <w:pPr>
        <w:ind w:left="2184" w:hanging="1080"/>
      </w:pPr>
      <w:rPr>
        <w:rFonts w:eastAsia="Times New Roman" w:hint="default"/>
      </w:rPr>
    </w:lvl>
    <w:lvl w:ilvl="4">
      <w:start w:val="1"/>
      <w:numFmt w:val="decimal"/>
      <w:lvlText w:val="%1.%2.%3.%4.%5."/>
      <w:lvlJc w:val="left"/>
      <w:pPr>
        <w:ind w:left="2552" w:hanging="1080"/>
      </w:pPr>
      <w:rPr>
        <w:rFonts w:eastAsia="Times New Roman" w:hint="default"/>
      </w:rPr>
    </w:lvl>
    <w:lvl w:ilvl="5">
      <w:start w:val="1"/>
      <w:numFmt w:val="decimal"/>
      <w:lvlText w:val="%1.%2.%3.%4.%5.%6."/>
      <w:lvlJc w:val="left"/>
      <w:pPr>
        <w:ind w:left="3280" w:hanging="1440"/>
      </w:pPr>
      <w:rPr>
        <w:rFonts w:eastAsia="Times New Roman" w:hint="default"/>
      </w:rPr>
    </w:lvl>
    <w:lvl w:ilvl="6">
      <w:start w:val="1"/>
      <w:numFmt w:val="decimal"/>
      <w:lvlText w:val="%1.%2.%3.%4.%5.%6.%7."/>
      <w:lvlJc w:val="left"/>
      <w:pPr>
        <w:ind w:left="3648" w:hanging="1440"/>
      </w:pPr>
      <w:rPr>
        <w:rFonts w:eastAsia="Times New Roman" w:hint="default"/>
      </w:rPr>
    </w:lvl>
    <w:lvl w:ilvl="7">
      <w:start w:val="1"/>
      <w:numFmt w:val="decimal"/>
      <w:lvlText w:val="%1.%2.%3.%4.%5.%6.%7.%8."/>
      <w:lvlJc w:val="left"/>
      <w:pPr>
        <w:ind w:left="4376" w:hanging="1800"/>
      </w:pPr>
      <w:rPr>
        <w:rFonts w:eastAsia="Times New Roman" w:hint="default"/>
      </w:rPr>
    </w:lvl>
    <w:lvl w:ilvl="8">
      <w:start w:val="1"/>
      <w:numFmt w:val="decimal"/>
      <w:lvlText w:val="%1.%2.%3.%4.%5.%6.%7.%8.%9."/>
      <w:lvlJc w:val="left"/>
      <w:pPr>
        <w:ind w:left="4744" w:hanging="1800"/>
      </w:pPr>
      <w:rPr>
        <w:rFonts w:eastAsia="Times New Roman" w:hint="default"/>
      </w:rPr>
    </w:lvl>
  </w:abstractNum>
  <w:abstractNum w:abstractNumId="16" w15:restartNumberingAfterBreak="0">
    <w:nsid w:val="3612096E"/>
    <w:multiLevelType w:val="hybridMultilevel"/>
    <w:tmpl w:val="BFA22C0A"/>
    <w:lvl w:ilvl="0" w:tplc="0409000F">
      <w:start w:val="1"/>
      <w:numFmt w:val="decimal"/>
      <w:lvlText w:val="%1."/>
      <w:lvlJc w:val="left"/>
      <w:pPr>
        <w:ind w:left="1352"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65A4747"/>
    <w:multiLevelType w:val="hybridMultilevel"/>
    <w:tmpl w:val="AF90A9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3948CD"/>
    <w:multiLevelType w:val="hybridMultilevel"/>
    <w:tmpl w:val="2E3C33D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2A7579"/>
    <w:multiLevelType w:val="hybridMultilevel"/>
    <w:tmpl w:val="06D6AFB6"/>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23211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55E6137"/>
    <w:multiLevelType w:val="hybridMultilevel"/>
    <w:tmpl w:val="95EAB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1D5066"/>
    <w:multiLevelType w:val="hybridMultilevel"/>
    <w:tmpl w:val="18CCC1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4DB01425"/>
    <w:multiLevelType w:val="multilevel"/>
    <w:tmpl w:val="0409001F"/>
    <w:lvl w:ilvl="0">
      <w:start w:val="1"/>
      <w:numFmt w:val="decimal"/>
      <w:lvlText w:val="%1."/>
      <w:lvlJc w:val="left"/>
      <w:pPr>
        <w:ind w:left="728" w:hanging="360"/>
      </w:pPr>
    </w:lvl>
    <w:lvl w:ilvl="1">
      <w:start w:val="1"/>
      <w:numFmt w:val="decimal"/>
      <w:lvlText w:val="%1.%2."/>
      <w:lvlJc w:val="left"/>
      <w:pPr>
        <w:ind w:left="1160" w:hanging="432"/>
      </w:pPr>
    </w:lvl>
    <w:lvl w:ilvl="2">
      <w:start w:val="1"/>
      <w:numFmt w:val="decimal"/>
      <w:lvlText w:val="%1.%2.%3."/>
      <w:lvlJc w:val="left"/>
      <w:pPr>
        <w:ind w:left="1592" w:hanging="504"/>
      </w:pPr>
    </w:lvl>
    <w:lvl w:ilvl="3">
      <w:start w:val="1"/>
      <w:numFmt w:val="decimal"/>
      <w:lvlText w:val="%1.%2.%3.%4."/>
      <w:lvlJc w:val="left"/>
      <w:pPr>
        <w:ind w:left="2096" w:hanging="648"/>
      </w:pPr>
    </w:lvl>
    <w:lvl w:ilvl="4">
      <w:start w:val="1"/>
      <w:numFmt w:val="decimal"/>
      <w:lvlText w:val="%1.%2.%3.%4.%5."/>
      <w:lvlJc w:val="left"/>
      <w:pPr>
        <w:ind w:left="2600" w:hanging="792"/>
      </w:pPr>
    </w:lvl>
    <w:lvl w:ilvl="5">
      <w:start w:val="1"/>
      <w:numFmt w:val="decimal"/>
      <w:lvlText w:val="%1.%2.%3.%4.%5.%6."/>
      <w:lvlJc w:val="left"/>
      <w:pPr>
        <w:ind w:left="3104" w:hanging="936"/>
      </w:pPr>
    </w:lvl>
    <w:lvl w:ilvl="6">
      <w:start w:val="1"/>
      <w:numFmt w:val="decimal"/>
      <w:lvlText w:val="%1.%2.%3.%4.%5.%6.%7."/>
      <w:lvlJc w:val="left"/>
      <w:pPr>
        <w:ind w:left="3608" w:hanging="1080"/>
      </w:pPr>
    </w:lvl>
    <w:lvl w:ilvl="7">
      <w:start w:val="1"/>
      <w:numFmt w:val="decimal"/>
      <w:lvlText w:val="%1.%2.%3.%4.%5.%6.%7.%8."/>
      <w:lvlJc w:val="left"/>
      <w:pPr>
        <w:ind w:left="4112" w:hanging="1224"/>
      </w:pPr>
    </w:lvl>
    <w:lvl w:ilvl="8">
      <w:start w:val="1"/>
      <w:numFmt w:val="decimal"/>
      <w:lvlText w:val="%1.%2.%3.%4.%5.%6.%7.%8.%9."/>
      <w:lvlJc w:val="left"/>
      <w:pPr>
        <w:ind w:left="4688" w:hanging="1440"/>
      </w:pPr>
    </w:lvl>
  </w:abstractNum>
  <w:abstractNum w:abstractNumId="24" w15:restartNumberingAfterBreak="0">
    <w:nsid w:val="50836E26"/>
    <w:multiLevelType w:val="multilevel"/>
    <w:tmpl w:val="6BC4C708"/>
    <w:lvl w:ilvl="0">
      <w:start w:val="2"/>
      <w:numFmt w:val="decimal"/>
      <w:lvlText w:val="%1."/>
      <w:lvlJc w:val="left"/>
      <w:pPr>
        <w:ind w:left="390" w:hanging="390"/>
      </w:pPr>
      <w:rPr>
        <w:rFonts w:hint="default"/>
      </w:rPr>
    </w:lvl>
    <w:lvl w:ilvl="1">
      <w:start w:val="6"/>
      <w:numFmt w:val="decimal"/>
      <w:lvlText w:val="%1.%2."/>
      <w:lvlJc w:val="left"/>
      <w:pPr>
        <w:ind w:left="1080" w:hanging="720"/>
      </w:pPr>
      <w:rPr>
        <w:rFonts w:hint="default"/>
        <w:b w:val="0"/>
        <w:bCs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51AD0DFE"/>
    <w:multiLevelType w:val="multilevel"/>
    <w:tmpl w:val="16D6972A"/>
    <w:lvl w:ilvl="0">
      <w:start w:val="3"/>
      <w:numFmt w:val="decimal"/>
      <w:lvlText w:val="%1."/>
      <w:lvlJc w:val="left"/>
      <w:pPr>
        <w:ind w:left="360" w:hanging="360"/>
      </w:pPr>
      <w:rPr>
        <w:rFonts w:hint="default"/>
        <w:sz w:val="22"/>
      </w:rPr>
    </w:lvl>
    <w:lvl w:ilvl="1">
      <w:start w:val="1"/>
      <w:numFmt w:val="decimal"/>
      <w:lvlText w:val="%1.%2."/>
      <w:lvlJc w:val="left"/>
      <w:pPr>
        <w:ind w:left="1080" w:hanging="720"/>
      </w:pPr>
      <w:rPr>
        <w:rFonts w:hint="default"/>
        <w:sz w:val="22"/>
      </w:rPr>
    </w:lvl>
    <w:lvl w:ilvl="2">
      <w:start w:val="1"/>
      <w:numFmt w:val="decimal"/>
      <w:lvlText w:val="%1.%2.%3."/>
      <w:lvlJc w:val="left"/>
      <w:pPr>
        <w:ind w:left="1440" w:hanging="720"/>
      </w:pPr>
      <w:rPr>
        <w:rFonts w:hint="default"/>
        <w:sz w:val="22"/>
      </w:rPr>
    </w:lvl>
    <w:lvl w:ilvl="3">
      <w:start w:val="1"/>
      <w:numFmt w:val="decimal"/>
      <w:lvlText w:val="%1.%2.%3.%4."/>
      <w:lvlJc w:val="left"/>
      <w:pPr>
        <w:ind w:left="2160" w:hanging="108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3240" w:hanging="1440"/>
      </w:pPr>
      <w:rPr>
        <w:rFonts w:hint="default"/>
        <w:sz w:val="22"/>
      </w:rPr>
    </w:lvl>
    <w:lvl w:ilvl="6">
      <w:start w:val="1"/>
      <w:numFmt w:val="decimal"/>
      <w:lvlText w:val="%1.%2.%3.%4.%5.%6.%7."/>
      <w:lvlJc w:val="left"/>
      <w:pPr>
        <w:ind w:left="3600" w:hanging="1440"/>
      </w:pPr>
      <w:rPr>
        <w:rFonts w:hint="default"/>
        <w:sz w:val="22"/>
      </w:rPr>
    </w:lvl>
    <w:lvl w:ilvl="7">
      <w:start w:val="1"/>
      <w:numFmt w:val="decimal"/>
      <w:lvlText w:val="%1.%2.%3.%4.%5.%6.%7.%8."/>
      <w:lvlJc w:val="left"/>
      <w:pPr>
        <w:ind w:left="4320" w:hanging="1800"/>
      </w:pPr>
      <w:rPr>
        <w:rFonts w:hint="default"/>
        <w:sz w:val="22"/>
      </w:rPr>
    </w:lvl>
    <w:lvl w:ilvl="8">
      <w:start w:val="1"/>
      <w:numFmt w:val="decimal"/>
      <w:lvlText w:val="%1.%2.%3.%4.%5.%6.%7.%8.%9."/>
      <w:lvlJc w:val="left"/>
      <w:pPr>
        <w:ind w:left="5040" w:hanging="2160"/>
      </w:pPr>
      <w:rPr>
        <w:rFonts w:hint="default"/>
        <w:sz w:val="22"/>
      </w:rPr>
    </w:lvl>
  </w:abstractNum>
  <w:abstractNum w:abstractNumId="26"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2138"/>
        </w:tabs>
        <w:ind w:left="2138" w:hanging="720"/>
      </w:pPr>
      <w:rPr>
        <w:rFonts w:cs="David" w:hint="default"/>
        <w:b/>
        <w:bCs/>
        <w:sz w:val="24"/>
        <w:szCs w:val="24"/>
      </w:rPr>
    </w:lvl>
    <w:lvl w:ilvl="2">
      <w:start w:val="1"/>
      <w:numFmt w:val="decimal"/>
      <w:lvlText w:val="%1.%2.%3"/>
      <w:lvlJc w:val="left"/>
      <w:pPr>
        <w:tabs>
          <w:tab w:val="num" w:pos="1996"/>
        </w:tabs>
        <w:ind w:left="1996" w:hanging="720"/>
      </w:pPr>
      <w:rPr>
        <w:rFonts w:cs="David" w:hint="default"/>
        <w:sz w:val="24"/>
        <w:szCs w:val="24"/>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7" w15:restartNumberingAfterBreak="0">
    <w:nsid w:val="65B11480"/>
    <w:multiLevelType w:val="hybridMultilevel"/>
    <w:tmpl w:val="9E828DB2"/>
    <w:lvl w:ilvl="0" w:tplc="04090001">
      <w:start w:val="1"/>
      <w:numFmt w:val="bullet"/>
      <w:lvlText w:val=""/>
      <w:lvlJc w:val="left"/>
      <w:pPr>
        <w:ind w:left="573" w:hanging="360"/>
      </w:pPr>
      <w:rPr>
        <w:rFonts w:ascii="Symbol" w:hAnsi="Symbol" w:hint="default"/>
      </w:rPr>
    </w:lvl>
    <w:lvl w:ilvl="1" w:tplc="04090003">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28" w15:restartNumberingAfterBreak="0">
    <w:nsid w:val="65B9393F"/>
    <w:multiLevelType w:val="multilevel"/>
    <w:tmpl w:val="D5967612"/>
    <w:lvl w:ilvl="0">
      <w:start w:val="1"/>
      <w:numFmt w:val="decimal"/>
      <w:lvlText w:val="%1."/>
      <w:lvlJc w:val="left"/>
      <w:pPr>
        <w:ind w:left="720" w:hanging="360"/>
      </w:pPr>
      <w:rPr>
        <w:rFonts w:hint="default"/>
        <w:b/>
        <w:bCs/>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6E416C1"/>
    <w:multiLevelType w:val="hybridMultilevel"/>
    <w:tmpl w:val="1CCC39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8BC4021"/>
    <w:multiLevelType w:val="multilevel"/>
    <w:tmpl w:val="0409001F"/>
    <w:numStyleLink w:val="2"/>
  </w:abstractNum>
  <w:abstractNum w:abstractNumId="31" w15:restartNumberingAfterBreak="0">
    <w:nsid w:val="6B6F568C"/>
    <w:multiLevelType w:val="hybridMultilevel"/>
    <w:tmpl w:val="B35A2140"/>
    <w:lvl w:ilvl="0" w:tplc="AE269DD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DA2581"/>
    <w:multiLevelType w:val="multilevel"/>
    <w:tmpl w:val="0409001F"/>
    <w:numStyleLink w:val="2"/>
  </w:abstractNum>
  <w:abstractNum w:abstractNumId="33" w15:restartNumberingAfterBreak="0">
    <w:nsid w:val="6ECC69D4"/>
    <w:multiLevelType w:val="multilevel"/>
    <w:tmpl w:val="925C66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5" w15:restartNumberingAfterBreak="0">
    <w:nsid w:val="71301F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9B01B0C"/>
    <w:multiLevelType w:val="hybridMultilevel"/>
    <w:tmpl w:val="DBB68430"/>
    <w:lvl w:ilvl="0" w:tplc="21E46C0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5"/>
  </w:num>
  <w:num w:numId="3">
    <w:abstractNumId w:val="29"/>
  </w:num>
  <w:num w:numId="4">
    <w:abstractNumId w:val="36"/>
  </w:num>
  <w:num w:numId="5">
    <w:abstractNumId w:val="19"/>
  </w:num>
  <w:num w:numId="6">
    <w:abstractNumId w:val="21"/>
  </w:num>
  <w:num w:numId="7">
    <w:abstractNumId w:val="13"/>
  </w:num>
  <w:num w:numId="8">
    <w:abstractNumId w:val="2"/>
  </w:num>
  <w:num w:numId="9">
    <w:abstractNumId w:val="22"/>
  </w:num>
  <w:num w:numId="10">
    <w:abstractNumId w:val="8"/>
  </w:num>
  <w:num w:numId="11">
    <w:abstractNumId w:val="0"/>
  </w:num>
  <w:num w:numId="12">
    <w:abstractNumId w:val="9"/>
  </w:num>
  <w:num w:numId="13">
    <w:abstractNumId w:val="6"/>
  </w:num>
  <w:num w:numId="14">
    <w:abstractNumId w:val="33"/>
  </w:num>
  <w:num w:numId="15">
    <w:abstractNumId w:val="34"/>
  </w:num>
  <w:num w:numId="16">
    <w:abstractNumId w:val="28"/>
  </w:num>
  <w:num w:numId="17">
    <w:abstractNumId w:val="31"/>
  </w:num>
  <w:num w:numId="18">
    <w:abstractNumId w:val="23"/>
  </w:num>
  <w:num w:numId="19">
    <w:abstractNumId w:val="15"/>
  </w:num>
  <w:num w:numId="20">
    <w:abstractNumId w:val="3"/>
  </w:num>
  <w:num w:numId="21">
    <w:abstractNumId w:val="10"/>
  </w:num>
  <w:num w:numId="22">
    <w:abstractNumId w:val="30"/>
    <w:lvlOverride w:ilvl="1">
      <w:lvl w:ilvl="1">
        <w:start w:val="1"/>
        <w:numFmt w:val="decimal"/>
        <w:lvlText w:val="%1.%2."/>
        <w:lvlJc w:val="left"/>
        <w:pPr>
          <w:ind w:left="792" w:hanging="432"/>
        </w:pPr>
        <w:rPr>
          <w:rFonts w:ascii="David" w:hAnsi="David" w:cs="David" w:hint="default"/>
          <w:b w:val="0"/>
          <w:bCs w:val="0"/>
          <w:sz w:val="24"/>
          <w:szCs w:val="24"/>
          <w:lang w:val="en-US"/>
        </w:rPr>
      </w:lvl>
    </w:lvlOverride>
    <w:lvlOverride w:ilvl="2">
      <w:lvl w:ilvl="2">
        <w:start w:val="1"/>
        <w:numFmt w:val="decimal"/>
        <w:lvlText w:val="%1.%2.%3."/>
        <w:lvlJc w:val="left"/>
        <w:pPr>
          <w:ind w:left="1224" w:hanging="504"/>
        </w:pPr>
        <w:rPr>
          <w:rFonts w:ascii="David" w:hAnsi="David" w:cs="David" w:hint="default"/>
          <w:sz w:val="24"/>
          <w:szCs w:val="24"/>
        </w:rPr>
      </w:lvl>
    </w:lvlOverride>
  </w:num>
  <w:num w:numId="23">
    <w:abstractNumId w:val="25"/>
  </w:num>
  <w:num w:numId="24">
    <w:abstractNumId w:val="12"/>
  </w:num>
  <w:num w:numId="25">
    <w:abstractNumId w:val="4"/>
  </w:num>
  <w:num w:numId="26">
    <w:abstractNumId w:val="7"/>
  </w:num>
  <w:num w:numId="27">
    <w:abstractNumId w:val="24"/>
  </w:num>
  <w:num w:numId="28">
    <w:abstractNumId w:val="3"/>
  </w:num>
  <w:num w:numId="29">
    <w:abstractNumId w:val="20"/>
  </w:num>
  <w:num w:numId="30">
    <w:abstractNumId w:val="32"/>
  </w:num>
  <w:num w:numId="31">
    <w:abstractNumId w:val="3"/>
  </w:num>
  <w:num w:numId="32">
    <w:abstractNumId w:val="3"/>
  </w:num>
  <w:num w:numId="33">
    <w:abstractNumId w:val="3"/>
  </w:num>
  <w:num w:numId="34">
    <w:abstractNumId w:val="3"/>
  </w:num>
  <w:num w:numId="35">
    <w:abstractNumId w:val="3"/>
  </w:num>
  <w:num w:numId="36">
    <w:abstractNumId w:val="3"/>
  </w:num>
  <w:num w:numId="37">
    <w:abstractNumId w:val="27"/>
  </w:num>
  <w:num w:numId="38">
    <w:abstractNumId w:val="17"/>
  </w:num>
  <w:num w:numId="39">
    <w:abstractNumId w:val="26"/>
  </w:num>
  <w:num w:numId="40">
    <w:abstractNumId w:val="11"/>
  </w:num>
  <w:num w:numId="41">
    <w:abstractNumId w:val="1"/>
  </w:num>
  <w:num w:numId="42">
    <w:abstractNumId w:val="14"/>
  </w:num>
  <w:num w:numId="43">
    <w:abstractNumId w:val="18"/>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940A5B"/>
    <w:rsid w:val="00016847"/>
    <w:rsid w:val="00020F8B"/>
    <w:rsid w:val="00025D31"/>
    <w:rsid w:val="00036573"/>
    <w:rsid w:val="000367FE"/>
    <w:rsid w:val="0004273E"/>
    <w:rsid w:val="000604FA"/>
    <w:rsid w:val="00086013"/>
    <w:rsid w:val="000866EF"/>
    <w:rsid w:val="000941EC"/>
    <w:rsid w:val="00095095"/>
    <w:rsid w:val="000A1809"/>
    <w:rsid w:val="000A4F54"/>
    <w:rsid w:val="000B5558"/>
    <w:rsid w:val="000B7A1C"/>
    <w:rsid w:val="000E2F92"/>
    <w:rsid w:val="000E51AA"/>
    <w:rsid w:val="000E78ED"/>
    <w:rsid w:val="00107499"/>
    <w:rsid w:val="00107AE5"/>
    <w:rsid w:val="00122F80"/>
    <w:rsid w:val="00126FA1"/>
    <w:rsid w:val="0013193C"/>
    <w:rsid w:val="00133021"/>
    <w:rsid w:val="00141BCD"/>
    <w:rsid w:val="001465E7"/>
    <w:rsid w:val="00147800"/>
    <w:rsid w:val="00160333"/>
    <w:rsid w:val="00162907"/>
    <w:rsid w:val="00165958"/>
    <w:rsid w:val="00176FC5"/>
    <w:rsid w:val="0019245A"/>
    <w:rsid w:val="00196ADF"/>
    <w:rsid w:val="001C5D63"/>
    <w:rsid w:val="001F461A"/>
    <w:rsid w:val="001F5957"/>
    <w:rsid w:val="002119F8"/>
    <w:rsid w:val="00211C29"/>
    <w:rsid w:val="002125CF"/>
    <w:rsid w:val="002248AA"/>
    <w:rsid w:val="0023184B"/>
    <w:rsid w:val="00243E30"/>
    <w:rsid w:val="0025183B"/>
    <w:rsid w:val="00254794"/>
    <w:rsid w:val="00256BB4"/>
    <w:rsid w:val="00262ED0"/>
    <w:rsid w:val="0029580A"/>
    <w:rsid w:val="002A7C66"/>
    <w:rsid w:val="002A7D3C"/>
    <w:rsid w:val="002C6006"/>
    <w:rsid w:val="002E4360"/>
    <w:rsid w:val="002F6835"/>
    <w:rsid w:val="002F6867"/>
    <w:rsid w:val="003045AF"/>
    <w:rsid w:val="00314A83"/>
    <w:rsid w:val="00346160"/>
    <w:rsid w:val="003548EB"/>
    <w:rsid w:val="00364673"/>
    <w:rsid w:val="003647E3"/>
    <w:rsid w:val="00386B20"/>
    <w:rsid w:val="00387E85"/>
    <w:rsid w:val="00393D96"/>
    <w:rsid w:val="003A4F08"/>
    <w:rsid w:val="003B37FB"/>
    <w:rsid w:val="003C378F"/>
    <w:rsid w:val="003D0B5A"/>
    <w:rsid w:val="003D7454"/>
    <w:rsid w:val="003E787D"/>
    <w:rsid w:val="003F312B"/>
    <w:rsid w:val="00402635"/>
    <w:rsid w:val="00415B40"/>
    <w:rsid w:val="00417EAD"/>
    <w:rsid w:val="00421054"/>
    <w:rsid w:val="004219F2"/>
    <w:rsid w:val="00442A19"/>
    <w:rsid w:val="00444A5E"/>
    <w:rsid w:val="00455E14"/>
    <w:rsid w:val="00464DF8"/>
    <w:rsid w:val="004A3994"/>
    <w:rsid w:val="004A5FCC"/>
    <w:rsid w:val="004B5F8B"/>
    <w:rsid w:val="004C03F1"/>
    <w:rsid w:val="004C74BF"/>
    <w:rsid w:val="004D3029"/>
    <w:rsid w:val="004D605B"/>
    <w:rsid w:val="005036F8"/>
    <w:rsid w:val="00533BF9"/>
    <w:rsid w:val="0053570A"/>
    <w:rsid w:val="00540D89"/>
    <w:rsid w:val="00561F46"/>
    <w:rsid w:val="00573324"/>
    <w:rsid w:val="00582861"/>
    <w:rsid w:val="00594DB0"/>
    <w:rsid w:val="005952D6"/>
    <w:rsid w:val="005A1960"/>
    <w:rsid w:val="005A2750"/>
    <w:rsid w:val="005A4623"/>
    <w:rsid w:val="005A739A"/>
    <w:rsid w:val="005B3EE7"/>
    <w:rsid w:val="005C1A92"/>
    <w:rsid w:val="005D0AB8"/>
    <w:rsid w:val="005E019A"/>
    <w:rsid w:val="005E1C4E"/>
    <w:rsid w:val="005F65E2"/>
    <w:rsid w:val="00601A21"/>
    <w:rsid w:val="00615738"/>
    <w:rsid w:val="0062723C"/>
    <w:rsid w:val="00631722"/>
    <w:rsid w:val="00641928"/>
    <w:rsid w:val="0065183F"/>
    <w:rsid w:val="00655DD7"/>
    <w:rsid w:val="0065641D"/>
    <w:rsid w:val="006A30B1"/>
    <w:rsid w:val="006C4BD8"/>
    <w:rsid w:val="006E56AB"/>
    <w:rsid w:val="006E72BF"/>
    <w:rsid w:val="006F5461"/>
    <w:rsid w:val="006F6BC1"/>
    <w:rsid w:val="006F7846"/>
    <w:rsid w:val="006F7B15"/>
    <w:rsid w:val="00727BE5"/>
    <w:rsid w:val="007443CB"/>
    <w:rsid w:val="0074478F"/>
    <w:rsid w:val="00744994"/>
    <w:rsid w:val="00751055"/>
    <w:rsid w:val="00775FE4"/>
    <w:rsid w:val="0078533A"/>
    <w:rsid w:val="0079052F"/>
    <w:rsid w:val="00790575"/>
    <w:rsid w:val="007B14A7"/>
    <w:rsid w:val="007B2419"/>
    <w:rsid w:val="007B7FC1"/>
    <w:rsid w:val="007C7324"/>
    <w:rsid w:val="007F2847"/>
    <w:rsid w:val="007F66BD"/>
    <w:rsid w:val="00803353"/>
    <w:rsid w:val="00807F4C"/>
    <w:rsid w:val="00810187"/>
    <w:rsid w:val="0082065D"/>
    <w:rsid w:val="00822929"/>
    <w:rsid w:val="008230CB"/>
    <w:rsid w:val="00835BA4"/>
    <w:rsid w:val="0084686D"/>
    <w:rsid w:val="00854132"/>
    <w:rsid w:val="008616C2"/>
    <w:rsid w:val="0087103F"/>
    <w:rsid w:val="00882086"/>
    <w:rsid w:val="008848DF"/>
    <w:rsid w:val="00884E90"/>
    <w:rsid w:val="0089286E"/>
    <w:rsid w:val="00894E41"/>
    <w:rsid w:val="008A1FB6"/>
    <w:rsid w:val="008A3831"/>
    <w:rsid w:val="008A59B2"/>
    <w:rsid w:val="008A77EF"/>
    <w:rsid w:val="008B3B6D"/>
    <w:rsid w:val="008B4E2F"/>
    <w:rsid w:val="008C5B5F"/>
    <w:rsid w:val="008E64D1"/>
    <w:rsid w:val="008F6B01"/>
    <w:rsid w:val="008F6C9B"/>
    <w:rsid w:val="009206A8"/>
    <w:rsid w:val="00927DA3"/>
    <w:rsid w:val="00940A5B"/>
    <w:rsid w:val="009516BA"/>
    <w:rsid w:val="00965C8F"/>
    <w:rsid w:val="009729F0"/>
    <w:rsid w:val="00981690"/>
    <w:rsid w:val="009838C4"/>
    <w:rsid w:val="009A478A"/>
    <w:rsid w:val="009A60A9"/>
    <w:rsid w:val="009A7E6D"/>
    <w:rsid w:val="009C0438"/>
    <w:rsid w:val="009C04B2"/>
    <w:rsid w:val="009E0654"/>
    <w:rsid w:val="009F4BC7"/>
    <w:rsid w:val="009F59CD"/>
    <w:rsid w:val="00A103E3"/>
    <w:rsid w:val="00A24E8F"/>
    <w:rsid w:val="00A255A9"/>
    <w:rsid w:val="00A4460A"/>
    <w:rsid w:val="00A47018"/>
    <w:rsid w:val="00A52426"/>
    <w:rsid w:val="00A55FEC"/>
    <w:rsid w:val="00A57615"/>
    <w:rsid w:val="00A67AB9"/>
    <w:rsid w:val="00A723DB"/>
    <w:rsid w:val="00A855CF"/>
    <w:rsid w:val="00A9769B"/>
    <w:rsid w:val="00AA0988"/>
    <w:rsid w:val="00AA448E"/>
    <w:rsid w:val="00AB51F5"/>
    <w:rsid w:val="00AC762A"/>
    <w:rsid w:val="00AD2339"/>
    <w:rsid w:val="00B0012C"/>
    <w:rsid w:val="00B01D3D"/>
    <w:rsid w:val="00B0398B"/>
    <w:rsid w:val="00B247DA"/>
    <w:rsid w:val="00B331CC"/>
    <w:rsid w:val="00B33F0B"/>
    <w:rsid w:val="00B34D1E"/>
    <w:rsid w:val="00B37BBC"/>
    <w:rsid w:val="00B56E92"/>
    <w:rsid w:val="00BA1840"/>
    <w:rsid w:val="00BB06A3"/>
    <w:rsid w:val="00BB253A"/>
    <w:rsid w:val="00BB5A1F"/>
    <w:rsid w:val="00BE59D1"/>
    <w:rsid w:val="00C07457"/>
    <w:rsid w:val="00C1502E"/>
    <w:rsid w:val="00C37184"/>
    <w:rsid w:val="00C57C0E"/>
    <w:rsid w:val="00C670D9"/>
    <w:rsid w:val="00C87F8A"/>
    <w:rsid w:val="00C97624"/>
    <w:rsid w:val="00C97D00"/>
    <w:rsid w:val="00CC0FCD"/>
    <w:rsid w:val="00CC576E"/>
    <w:rsid w:val="00CC5B68"/>
    <w:rsid w:val="00CF4C74"/>
    <w:rsid w:val="00D03971"/>
    <w:rsid w:val="00D1284A"/>
    <w:rsid w:val="00D22601"/>
    <w:rsid w:val="00D25EE4"/>
    <w:rsid w:val="00D349CD"/>
    <w:rsid w:val="00D37C8C"/>
    <w:rsid w:val="00D513A0"/>
    <w:rsid w:val="00D55CEE"/>
    <w:rsid w:val="00D55CF9"/>
    <w:rsid w:val="00D5627E"/>
    <w:rsid w:val="00D62321"/>
    <w:rsid w:val="00D7266A"/>
    <w:rsid w:val="00D74897"/>
    <w:rsid w:val="00DA3875"/>
    <w:rsid w:val="00DA478F"/>
    <w:rsid w:val="00DC562A"/>
    <w:rsid w:val="00DD0D47"/>
    <w:rsid w:val="00DD4760"/>
    <w:rsid w:val="00DD4F68"/>
    <w:rsid w:val="00DD7B76"/>
    <w:rsid w:val="00DE61AB"/>
    <w:rsid w:val="00E071D7"/>
    <w:rsid w:val="00E24A5F"/>
    <w:rsid w:val="00E34142"/>
    <w:rsid w:val="00E358D9"/>
    <w:rsid w:val="00E409FA"/>
    <w:rsid w:val="00E460C6"/>
    <w:rsid w:val="00E57E40"/>
    <w:rsid w:val="00E63C7E"/>
    <w:rsid w:val="00E72DC2"/>
    <w:rsid w:val="00E76F73"/>
    <w:rsid w:val="00EA0117"/>
    <w:rsid w:val="00EA26AB"/>
    <w:rsid w:val="00EA6D10"/>
    <w:rsid w:val="00EC3C24"/>
    <w:rsid w:val="00EC4A15"/>
    <w:rsid w:val="00EC7472"/>
    <w:rsid w:val="00EC7A55"/>
    <w:rsid w:val="00ED7C35"/>
    <w:rsid w:val="00EE75A8"/>
    <w:rsid w:val="00EF0783"/>
    <w:rsid w:val="00F00BDE"/>
    <w:rsid w:val="00F01105"/>
    <w:rsid w:val="00F130A0"/>
    <w:rsid w:val="00F36D37"/>
    <w:rsid w:val="00F626EE"/>
    <w:rsid w:val="00F63FAE"/>
    <w:rsid w:val="00F727BE"/>
    <w:rsid w:val="00F835C7"/>
    <w:rsid w:val="00FB7F56"/>
    <w:rsid w:val="00FC145B"/>
    <w:rsid w:val="00FC645F"/>
    <w:rsid w:val="00FD0B65"/>
    <w:rsid w:val="00FE3007"/>
    <w:rsid w:val="00FF1690"/>
    <w:rsid w:val="00FF57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AD69FB8"/>
  <w15:docId w15:val="{3EDB3E8A-CE84-48AD-96DF-F59C3E889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B4E2F"/>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15B40"/>
    <w:pPr>
      <w:tabs>
        <w:tab w:val="center" w:pos="4153"/>
        <w:tab w:val="right" w:pos="8306"/>
      </w:tabs>
      <w:spacing w:after="0" w:line="240" w:lineRule="auto"/>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spacing w:after="0" w:line="240" w:lineRule="auto"/>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character" w:styleId="Hyperlink">
    <w:name w:val="Hyperlink"/>
    <w:rsid w:val="00940A5B"/>
    <w:rPr>
      <w:color w:val="0000FF"/>
      <w:u w:val="single"/>
    </w:rPr>
  </w:style>
  <w:style w:type="character" w:styleId="a9">
    <w:name w:val="annotation reference"/>
    <w:basedOn w:val="a0"/>
    <w:unhideWhenUsed/>
    <w:rsid w:val="004219F2"/>
    <w:rPr>
      <w:sz w:val="16"/>
      <w:szCs w:val="16"/>
    </w:rPr>
  </w:style>
  <w:style w:type="paragraph" w:styleId="aa">
    <w:name w:val="annotation text"/>
    <w:basedOn w:val="a"/>
    <w:link w:val="ab"/>
    <w:uiPriority w:val="99"/>
    <w:unhideWhenUsed/>
    <w:rsid w:val="004219F2"/>
    <w:pPr>
      <w:spacing w:line="240" w:lineRule="auto"/>
    </w:pPr>
    <w:rPr>
      <w:sz w:val="20"/>
      <w:szCs w:val="20"/>
    </w:rPr>
  </w:style>
  <w:style w:type="character" w:customStyle="1" w:styleId="ab">
    <w:name w:val="טקסט הערה תו"/>
    <w:basedOn w:val="a0"/>
    <w:link w:val="aa"/>
    <w:uiPriority w:val="99"/>
    <w:rsid w:val="004219F2"/>
  </w:style>
  <w:style w:type="paragraph" w:styleId="ac">
    <w:name w:val="annotation subject"/>
    <w:basedOn w:val="aa"/>
    <w:next w:val="aa"/>
    <w:link w:val="ad"/>
    <w:uiPriority w:val="99"/>
    <w:semiHidden/>
    <w:unhideWhenUsed/>
    <w:rsid w:val="004219F2"/>
    <w:rPr>
      <w:b/>
      <w:bCs/>
    </w:rPr>
  </w:style>
  <w:style w:type="character" w:customStyle="1" w:styleId="ad">
    <w:name w:val="נושא הערה תו"/>
    <w:basedOn w:val="ab"/>
    <w:link w:val="ac"/>
    <w:uiPriority w:val="99"/>
    <w:semiHidden/>
    <w:rsid w:val="004219F2"/>
    <w:rPr>
      <w:b/>
      <w:bCs/>
    </w:rPr>
  </w:style>
  <w:style w:type="paragraph" w:customStyle="1" w:styleId="ae">
    <w:name w:val="כותרת המכרז"/>
    <w:basedOn w:val="a"/>
    <w:link w:val="af"/>
    <w:uiPriority w:val="3"/>
    <w:unhideWhenUsed/>
    <w:qFormat/>
    <w:rsid w:val="000367FE"/>
    <w:pPr>
      <w:jc w:val="center"/>
    </w:pPr>
    <w:rPr>
      <w:rFonts w:asciiTheme="minorHAnsi" w:eastAsiaTheme="minorHAnsi" w:hAnsiTheme="minorHAnsi" w:cs="David"/>
      <w:bCs/>
      <w:color w:val="1F497D" w:themeColor="text2"/>
      <w:sz w:val="24"/>
      <w:szCs w:val="96"/>
    </w:rPr>
  </w:style>
  <w:style w:type="character" w:customStyle="1" w:styleId="af">
    <w:name w:val="כותרת המכרז תו"/>
    <w:basedOn w:val="a0"/>
    <w:link w:val="ae"/>
    <w:uiPriority w:val="3"/>
    <w:rsid w:val="000367FE"/>
    <w:rPr>
      <w:rFonts w:asciiTheme="minorHAnsi" w:eastAsiaTheme="minorHAnsi" w:hAnsiTheme="minorHAnsi" w:cs="David"/>
      <w:bCs/>
      <w:color w:val="1F497D" w:themeColor="text2"/>
      <w:sz w:val="24"/>
      <w:szCs w:val="96"/>
    </w:rPr>
  </w:style>
  <w:style w:type="paragraph" w:styleId="af0">
    <w:name w:val="List Paragraph"/>
    <w:aliases w:val="מכרזים - טקסט סעיפים"/>
    <w:basedOn w:val="a"/>
    <w:link w:val="af1"/>
    <w:qFormat/>
    <w:rsid w:val="00262ED0"/>
    <w:pPr>
      <w:ind w:left="720"/>
      <w:contextualSpacing/>
    </w:pPr>
    <w:rPr>
      <w:rFonts w:asciiTheme="minorHAnsi" w:eastAsiaTheme="minorHAnsi" w:hAnsiTheme="minorHAnsi" w:cs="David"/>
      <w:szCs w:val="24"/>
    </w:rPr>
  </w:style>
  <w:style w:type="character" w:customStyle="1" w:styleId="af1">
    <w:name w:val="פיסקת רשימה תו"/>
    <w:aliases w:val="מכרזים - טקסט סעיפים תו"/>
    <w:basedOn w:val="a0"/>
    <w:link w:val="af0"/>
    <w:rsid w:val="00262ED0"/>
    <w:rPr>
      <w:rFonts w:asciiTheme="minorHAnsi" w:eastAsiaTheme="minorHAnsi" w:hAnsiTheme="minorHAnsi" w:cs="David"/>
      <w:sz w:val="22"/>
      <w:szCs w:val="24"/>
    </w:rPr>
  </w:style>
  <w:style w:type="paragraph" w:customStyle="1" w:styleId="-1">
    <w:name w:val="מכרזים - כותרת רמה 1"/>
    <w:basedOn w:val="af0"/>
    <w:link w:val="-10"/>
    <w:qFormat/>
    <w:rsid w:val="0087103F"/>
    <w:pPr>
      <w:numPr>
        <w:numId w:val="20"/>
      </w:numPr>
      <w:outlineLvl w:val="0"/>
    </w:pPr>
    <w:rPr>
      <w:b/>
      <w:bCs/>
      <w:sz w:val="28"/>
      <w:szCs w:val="28"/>
    </w:rPr>
  </w:style>
  <w:style w:type="paragraph" w:customStyle="1" w:styleId="-2">
    <w:name w:val="מכרזים - כותרת רמה 2"/>
    <w:basedOn w:val="af0"/>
    <w:qFormat/>
    <w:rsid w:val="0087103F"/>
    <w:pPr>
      <w:numPr>
        <w:ilvl w:val="1"/>
        <w:numId w:val="20"/>
      </w:numPr>
      <w:outlineLvl w:val="1"/>
    </w:pPr>
    <w:rPr>
      <w:b/>
      <w:bCs/>
      <w:sz w:val="24"/>
    </w:rPr>
  </w:style>
  <w:style w:type="character" w:customStyle="1" w:styleId="-10">
    <w:name w:val="מכרזים - כותרת רמה 1 תו"/>
    <w:basedOn w:val="af1"/>
    <w:link w:val="-1"/>
    <w:rsid w:val="0087103F"/>
    <w:rPr>
      <w:rFonts w:asciiTheme="minorHAnsi" w:eastAsiaTheme="minorHAnsi" w:hAnsiTheme="minorHAnsi" w:cs="David"/>
      <w:b/>
      <w:bCs/>
      <w:sz w:val="28"/>
      <w:szCs w:val="28"/>
    </w:rPr>
  </w:style>
  <w:style w:type="paragraph" w:customStyle="1" w:styleId="-3">
    <w:name w:val="מכרזים - כותרת רמה 3"/>
    <w:basedOn w:val="af0"/>
    <w:link w:val="-30"/>
    <w:qFormat/>
    <w:rsid w:val="0087103F"/>
    <w:pPr>
      <w:numPr>
        <w:ilvl w:val="2"/>
        <w:numId w:val="20"/>
      </w:numPr>
      <w:outlineLvl w:val="2"/>
    </w:pPr>
    <w:rPr>
      <w:b/>
      <w:bCs/>
      <w:sz w:val="24"/>
    </w:rPr>
  </w:style>
  <w:style w:type="numbering" w:customStyle="1" w:styleId="2">
    <w:name w:val="סגנון2"/>
    <w:rsid w:val="0087103F"/>
    <w:pPr>
      <w:numPr>
        <w:numId w:val="21"/>
      </w:numPr>
    </w:pPr>
  </w:style>
  <w:style w:type="character" w:customStyle="1" w:styleId="-30">
    <w:name w:val="מכרזים - כותרת רמה 3 תו"/>
    <w:basedOn w:val="af1"/>
    <w:link w:val="-3"/>
    <w:rsid w:val="004C74BF"/>
    <w:rPr>
      <w:rFonts w:asciiTheme="minorHAnsi" w:eastAsiaTheme="minorHAnsi" w:hAnsiTheme="minorHAnsi" w:cs="David"/>
      <w:b/>
      <w:bCs/>
      <w:sz w:val="24"/>
      <w:szCs w:val="24"/>
    </w:rPr>
  </w:style>
  <w:style w:type="character" w:customStyle="1" w:styleId="1">
    <w:name w:val="אזכור לא מזוהה1"/>
    <w:basedOn w:val="a0"/>
    <w:uiPriority w:val="99"/>
    <w:semiHidden/>
    <w:unhideWhenUsed/>
    <w:rsid w:val="00FF1690"/>
    <w:rPr>
      <w:color w:val="605E5C"/>
      <w:shd w:val="clear" w:color="auto" w:fill="E1DFDD"/>
    </w:rPr>
  </w:style>
  <w:style w:type="character" w:styleId="FollowedHyperlink">
    <w:name w:val="FollowedHyperlink"/>
    <w:basedOn w:val="a0"/>
    <w:uiPriority w:val="99"/>
    <w:semiHidden/>
    <w:unhideWhenUsed/>
    <w:rsid w:val="000A1809"/>
    <w:rPr>
      <w:color w:val="800080" w:themeColor="followedHyperlink"/>
      <w:u w:val="single"/>
    </w:rPr>
  </w:style>
  <w:style w:type="paragraph" w:styleId="af2">
    <w:name w:val="Revision"/>
    <w:hidden/>
    <w:uiPriority w:val="99"/>
    <w:semiHidden/>
    <w:rsid w:val="00CC5B68"/>
    <w:rPr>
      <w:sz w:val="22"/>
      <w:szCs w:val="22"/>
    </w:rPr>
  </w:style>
  <w:style w:type="character" w:styleId="af3">
    <w:name w:val="Unresolved Mention"/>
    <w:basedOn w:val="a0"/>
    <w:uiPriority w:val="99"/>
    <w:semiHidden/>
    <w:unhideWhenUsed/>
    <w:rsid w:val="00A723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869953">
      <w:bodyDiv w:val="1"/>
      <w:marLeft w:val="0"/>
      <w:marRight w:val="0"/>
      <w:marTop w:val="0"/>
      <w:marBottom w:val="0"/>
      <w:divBdr>
        <w:top w:val="none" w:sz="0" w:space="0" w:color="auto"/>
        <w:left w:val="none" w:sz="0" w:space="0" w:color="auto"/>
        <w:bottom w:val="none" w:sz="0" w:space="0" w:color="auto"/>
        <w:right w:val="none" w:sz="0" w:space="0" w:color="auto"/>
      </w:divBdr>
    </w:div>
    <w:div w:id="204684506">
      <w:bodyDiv w:val="1"/>
      <w:marLeft w:val="0"/>
      <w:marRight w:val="0"/>
      <w:marTop w:val="0"/>
      <w:marBottom w:val="0"/>
      <w:divBdr>
        <w:top w:val="none" w:sz="0" w:space="0" w:color="auto"/>
        <w:left w:val="none" w:sz="0" w:space="0" w:color="auto"/>
        <w:bottom w:val="none" w:sz="0" w:space="0" w:color="auto"/>
        <w:right w:val="none" w:sz="0" w:space="0" w:color="auto"/>
      </w:divBdr>
    </w:div>
    <w:div w:id="967510851">
      <w:bodyDiv w:val="1"/>
      <w:marLeft w:val="0"/>
      <w:marRight w:val="0"/>
      <w:marTop w:val="0"/>
      <w:marBottom w:val="0"/>
      <w:divBdr>
        <w:top w:val="none" w:sz="0" w:space="0" w:color="auto"/>
        <w:left w:val="none" w:sz="0" w:space="0" w:color="auto"/>
        <w:bottom w:val="none" w:sz="0" w:space="0" w:color="auto"/>
        <w:right w:val="none" w:sz="0" w:space="0" w:color="auto"/>
      </w:divBdr>
    </w:div>
    <w:div w:id="1192038314">
      <w:bodyDiv w:val="1"/>
      <w:marLeft w:val="0"/>
      <w:marRight w:val="0"/>
      <w:marTop w:val="0"/>
      <w:marBottom w:val="0"/>
      <w:divBdr>
        <w:top w:val="none" w:sz="0" w:space="0" w:color="auto"/>
        <w:left w:val="none" w:sz="0" w:space="0" w:color="auto"/>
        <w:bottom w:val="none" w:sz="0" w:space="0" w:color="auto"/>
        <w:right w:val="none" w:sz="0" w:space="0" w:color="auto"/>
      </w:divBdr>
    </w:div>
    <w:div w:id="1362895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conomy.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chrazim.Questions@economy.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ector xmlns="2b16f9e1-bfea-4644-9307-474c332736c7" xsi:nil="true"/>
    <date xmlns="2b16f9e1-bfea-4644-9307-474c332736c7">2012-03-06T22:00:00+00:00</date>
    <Hidden xmlns="2b16f9e1-bfea-4644-9307-474c332736c7">false</Hidden>
    <Country xmlns="2b16f9e1-bfea-4644-9307-474c332736c7" xsi:nil="true"/>
    <DocumentOwners xmlns="2b16f9e1-bfea-4644-9307-474c332736c7">
      <UserInfo>
        <DisplayName/>
        <AccountId xsi:nil="true"/>
        <AccountType/>
      </UserInfo>
    </DocumentOwners>
    <תיוגים xmlns="2b16f9e1-bfea-4644-9307-474c332736c7">
      <Value>222</Value>
      <Value>113</Value>
      <Value>92</Value>
    </תיוגים>
    <WhatsNewFromDate xmlns="2b16f9e1-bfea-4644-9307-474c332736c7" xsi:nil="true"/>
    <publishInWhatNew xmlns="2b16f9e1-bfea-4644-9307-474c332736c7">false</publishInWhatNew>
    <desk xmlns="2b16f9e1-bfea-4644-9307-474c332736c7">21</desk>
    <infoType xmlns="2b16f9e1-bfea-4644-9307-474c332736c7" xsi:nil="true"/>
    <Order1 xmlns="2b16f9e1-bfea-4644-9307-474c332736c7">9999</Order1>
    <WhatsNewToDate xmlns="2b16f9e1-bfea-4644-9307-474c332736c7" xsi:nil="true"/>
    <שדה_x0020_מבדיל xmlns="2b16f9e1-bfea-4644-9307-474c332736c7">false</שדה_x0020_מבדיל>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F16FBC1E9F12846BCEB34F80CDD7CD7" ma:contentTypeVersion="13" ma:contentTypeDescription="צור מסמך חדש." ma:contentTypeScope="" ma:versionID="b3a7cb30cb9b241a19751444c1641892">
  <xsd:schema xmlns:xsd="http://www.w3.org/2001/XMLSchema" xmlns:p="http://schemas.microsoft.com/office/2006/metadata/properties" xmlns:ns2="2b16f9e1-bfea-4644-9307-474c332736c7" targetNamespace="http://schemas.microsoft.com/office/2006/metadata/properties" ma:root="true" ma:fieldsID="d033d4ad29fb2310094fa4d9eaf1758e" ns2:_="">
    <xsd:import namespace="2b16f9e1-bfea-4644-9307-474c332736c7"/>
    <xsd:element name="properties">
      <xsd:complexType>
        <xsd:sequence>
          <xsd:element name="documentManagement">
            <xsd:complexType>
              <xsd:all>
                <xsd:element ref="ns2:desk" minOccurs="0"/>
                <xsd:element ref="ns2:Country" minOccurs="0"/>
                <xsd:element ref="ns2:DocumentOwners" minOccurs="0"/>
                <xsd:element ref="ns2:infoType" minOccurs="0"/>
                <xsd:element ref="ns2:sector" minOccurs="0"/>
                <xsd:element ref="ns2:תיוגים" minOccurs="0"/>
                <xsd:element ref="ns2:date"/>
                <xsd:element ref="ns2:Hidden" minOccurs="0"/>
                <xsd:element ref="ns2:publishInWhatNew" minOccurs="0"/>
                <xsd:element ref="ns2:WhatsNewFromDate" minOccurs="0"/>
                <xsd:element ref="ns2:WhatsNewToDate" minOccurs="0"/>
                <xsd:element ref="ns2:Order1" minOccurs="0"/>
                <xsd:element ref="ns2:שדה_x0020_מבדיל" minOccurs="0"/>
              </xsd:all>
            </xsd:complexType>
          </xsd:element>
        </xsd:sequence>
      </xsd:complexType>
    </xsd:element>
  </xsd:schema>
  <xsd:schema xmlns:xsd="http://www.w3.org/2001/XMLSchema" xmlns:dms="http://schemas.microsoft.com/office/2006/documentManagement/types" targetNamespace="2b16f9e1-bfea-4644-9307-474c332736c7" elementFormDefault="qualified">
    <xsd:import namespace="http://schemas.microsoft.com/office/2006/documentManagement/types"/>
    <xsd:element name="desk" ma:index="2" nillable="true" ma:displayName="דסק" ma:list="{58b7f561-9aba-44d7-b39f-20b6c13c42d1}" ma:internalName="desk" ma:showField="Title" ma:web="2b16f9e1-bfea-4644-9307-474c332736c7">
      <xsd:simpleType>
        <xsd:restriction base="dms:Lookup"/>
      </xsd:simpleType>
    </xsd:element>
    <xsd:element name="Country" ma:index="3" nillable="true" ma:displayName="מדינה" ma:list="{9f1975b0-d414-4bab-a1bd-d7b0f9c736f4}" ma:internalName="Country" ma:showField="Title" ma:web="2b16f9e1-bfea-4644-9307-474c332736c7">
      <xsd:simpleType>
        <xsd:restriction base="dms:Lookup"/>
      </xsd:simpleType>
    </xsd:element>
    <xsd:element name="DocumentOwners" ma:index="4" nillable="true" ma:displayName="בעלי המסמך" ma:list="UserInfo" ma:internalName="DocumentOwners"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foType" ma:index="5" nillable="true" ma:displayName="סוג מידע" ma:list="{954ded9e-7665-4685-866c-1a708fe1855b}" ma:internalName="infoType" ma:showField="Title" ma:web="2b16f9e1-bfea-4644-9307-474c332736c7">
      <xsd:simpleType>
        <xsd:restriction base="dms:Lookup"/>
      </xsd:simpleType>
    </xsd:element>
    <xsd:element name="sector" ma:index="6" nillable="true" ma:displayName="סקטור" ma:list="{93bb6ba1-e7da-4576-8121-ee15210b4a58}" ma:internalName="sector" ma:showField="Title" ma:web="2b16f9e1-bfea-4644-9307-474c332736c7">
      <xsd:simpleType>
        <xsd:restriction base="dms:Lookup"/>
      </xsd:simpleType>
    </xsd:element>
    <xsd:element name="תיוגים" ma:index="7" nillable="true" ma:displayName="תיוגים" ma:list="{f5918745-7f01-4d82-99ab-8f8747ab9694}" ma:internalName="_x05ea__x05d9__x05d5__x05d2__x05d9__x05dd_" ma:showField="LinkTitleNoMenu" ma:web="2b16f9e1-bfea-4644-9307-474c332736c7">
      <xsd:complexType>
        <xsd:complexContent>
          <xsd:extension base="dms:MultiChoiceLookup">
            <xsd:sequence>
              <xsd:element name="Value" type="dms:Lookup" maxOccurs="unbounded" minOccurs="0" nillable="true"/>
            </xsd:sequence>
          </xsd:extension>
        </xsd:complexContent>
      </xsd:complexType>
    </xsd:element>
    <xsd:element name="date" ma:index="8" ma:displayName="תאריך פרסום" ma:format="DateOnly" ma:internalName="date">
      <xsd:simpleType>
        <xsd:restriction base="dms:DateTime"/>
      </xsd:simpleType>
    </xsd:element>
    <xsd:element name="Hidden" ma:index="9" nillable="true" ma:displayName="מוסתר" ma:default="0" ma:internalName="Hidden">
      <xsd:simpleType>
        <xsd:restriction base="dms:Boolean"/>
      </xsd:simpleType>
    </xsd:element>
    <xsd:element name="publishInWhatNew" ma:index="10" nillable="true" ma:displayName="פרסם ב&quot;מה חדש&quot;" ma:default="0" ma:internalName="publishInWhatNew">
      <xsd:simpleType>
        <xsd:restriction base="dms:Boolean"/>
      </xsd:simpleType>
    </xsd:element>
    <xsd:element name="WhatsNewFromDate" ma:index="11" nillable="true" ma:displayName="מה חדש מתאריך" ma:description="פרסם ב&quot;מה חדש&quot; מתאריך" ma:format="DateOnly" ma:internalName="WhatsNewFromDate">
      <xsd:simpleType>
        <xsd:restriction base="dms:DateTime"/>
      </xsd:simpleType>
    </xsd:element>
    <xsd:element name="WhatsNewToDate" ma:index="12" nillable="true" ma:displayName="מה חדש עד תאריך" ma:description="פרסם ב&quot;מה חדש&quot; עד תאריך" ma:format="DateOnly" ma:internalName="WhatsNewToDate">
      <xsd:simpleType>
        <xsd:restriction base="dms:DateTime"/>
      </xsd:simpleType>
    </xsd:element>
    <xsd:element name="Order1" ma:index="13" nillable="true" ma:displayName="מיון" ma:default="9999" ma:internalName="Order1" ma:percentage="FALSE">
      <xsd:simpleType>
        <xsd:restriction base="dms:Number"/>
      </xsd:simpleType>
    </xsd:element>
    <xsd:element name="שדה_x0020_מבדיל" ma:index="20" nillable="true" ma:displayName="שדה מבדיל" ma:default="0" ma:internalName="_x05e9__x05d3__x05d4__x0020__x05de__x05d1__x05d3__x05d9__x05dc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סוג תוכן" ma:readOnly="true"/>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DFA163-90EF-4FD2-B756-E2F2C059BF17}">
  <ds:schemaRefs>
    <ds:schemaRef ds:uri="http://schemas.microsoft.com/office/2006/metadata/properties"/>
    <ds:schemaRef ds:uri="http://purl.org/dc/terms/"/>
    <ds:schemaRef ds:uri="http://purl.org/dc/dcmitype/"/>
    <ds:schemaRef ds:uri="http://schemas.openxmlformats.org/package/2006/metadata/core-properties"/>
    <ds:schemaRef ds:uri="http://www.w3.org/XML/1998/namespace"/>
    <ds:schemaRef ds:uri="http://purl.org/dc/elements/1.1/"/>
    <ds:schemaRef ds:uri="http://schemas.microsoft.com/office/2006/documentManagement/types"/>
    <ds:schemaRef ds:uri="2b16f9e1-bfea-4644-9307-474c332736c7"/>
  </ds:schemaRefs>
</ds:datastoreItem>
</file>

<file path=customXml/itemProps2.xml><?xml version="1.0" encoding="utf-8"?>
<ds:datastoreItem xmlns:ds="http://schemas.openxmlformats.org/officeDocument/2006/customXml" ds:itemID="{514BB5AE-3013-403A-9E48-B18A7F7A88BD}">
  <ds:schemaRefs>
    <ds:schemaRef ds:uri="http://schemas.microsoft.com/sharepoint/v3/contenttype/forms"/>
  </ds:schemaRefs>
</ds:datastoreItem>
</file>

<file path=customXml/itemProps3.xml><?xml version="1.0" encoding="utf-8"?>
<ds:datastoreItem xmlns:ds="http://schemas.openxmlformats.org/officeDocument/2006/customXml" ds:itemID="{F6F3FB3D-9CED-4471-8E49-5F7C25667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6f9e1-bfea-4644-9307-474c332736c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B484C9A-428A-402E-967C-65BD71B31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5</Pages>
  <Words>1336</Words>
  <Characters>7012</Characters>
  <Application>Microsoft Office Word</Application>
  <DocSecurity>0</DocSecurity>
  <Lines>226</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 עברית</vt:lpstr>
      <vt:lpstr>תבנית - עברית</vt:lpstr>
    </vt:vector>
  </TitlesOfParts>
  <Company>Ministry Of Economy</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 עברית</dc:title>
  <dc:creator>יואב סיידל</dc:creator>
  <dc:description>שלב 5 - סיום 
</dc:description>
  <cp:lastModifiedBy>סימה פיאמנטה</cp:lastModifiedBy>
  <cp:revision>6</cp:revision>
  <cp:lastPrinted>2023-04-25T07:27:00Z</cp:lastPrinted>
  <dcterms:created xsi:type="dcterms:W3CDTF">2023-04-25T06:33:00Z</dcterms:created>
  <dcterms:modified xsi:type="dcterms:W3CDTF">2023-04-25T07:28:00Z</dcterms:modified>
  <dc:language>עברית</dc:language>
</cp:coreProperties>
</file>